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B60" w:rsidRPr="008B00D7" w:rsidRDefault="008B00D7">
      <w:pPr>
        <w:rPr>
          <w:b/>
        </w:rPr>
      </w:pPr>
      <w:r w:rsidRPr="008B00D7">
        <w:rPr>
          <w:b/>
        </w:rPr>
        <w:t>Business Objects Overview</w:t>
      </w:r>
    </w:p>
    <w:p w:rsidR="008B00D7" w:rsidRDefault="008B00D7">
      <w:pPr>
        <w:rPr>
          <w:sz w:val="22"/>
        </w:rPr>
      </w:pPr>
    </w:p>
    <w:p w:rsidR="008B00D7" w:rsidRDefault="008B00D7">
      <w:pPr>
        <w:rPr>
          <w:sz w:val="22"/>
        </w:rPr>
      </w:pPr>
    </w:p>
    <w:p w:rsidR="00964FDD" w:rsidRDefault="00426299">
      <w:pPr>
        <w:rPr>
          <w:sz w:val="22"/>
        </w:rPr>
      </w:pPr>
      <w:r>
        <w:rPr>
          <w:sz w:val="22"/>
        </w:rPr>
        <w:t>Business Objects is a reporting tool that allows users to</w:t>
      </w:r>
      <w:r w:rsidR="004C1F9C">
        <w:rPr>
          <w:sz w:val="22"/>
        </w:rPr>
        <w:t xml:space="preserve"> </w:t>
      </w:r>
      <w:r>
        <w:rPr>
          <w:sz w:val="22"/>
        </w:rPr>
        <w:t xml:space="preserve">run reports </w:t>
      </w:r>
      <w:r w:rsidR="004C1F9C">
        <w:rPr>
          <w:sz w:val="22"/>
        </w:rPr>
        <w:t>based on data within t</w:t>
      </w:r>
      <w:r>
        <w:rPr>
          <w:sz w:val="22"/>
        </w:rPr>
        <w:t xml:space="preserve">he </w:t>
      </w:r>
      <w:r w:rsidR="00710552">
        <w:rPr>
          <w:sz w:val="22"/>
        </w:rPr>
        <w:t>college’s administrative system (</w:t>
      </w:r>
      <w:r>
        <w:rPr>
          <w:sz w:val="22"/>
        </w:rPr>
        <w:t>Banner</w:t>
      </w:r>
      <w:r w:rsidR="00710552">
        <w:rPr>
          <w:sz w:val="22"/>
        </w:rPr>
        <w:t>)</w:t>
      </w:r>
      <w:r>
        <w:rPr>
          <w:sz w:val="22"/>
        </w:rPr>
        <w:t xml:space="preserve"> database</w:t>
      </w:r>
      <w:r w:rsidR="004C1F9C">
        <w:rPr>
          <w:sz w:val="22"/>
        </w:rPr>
        <w:t>.</w:t>
      </w:r>
    </w:p>
    <w:p w:rsidR="004C1F9C" w:rsidRDefault="004C1F9C">
      <w:pPr>
        <w:rPr>
          <w:sz w:val="22"/>
        </w:rPr>
      </w:pPr>
    </w:p>
    <w:p w:rsidR="00964FDD" w:rsidRDefault="001673BB">
      <w:pPr>
        <w:rPr>
          <w:sz w:val="22"/>
        </w:rPr>
      </w:pPr>
      <w:r>
        <w:rPr>
          <w:sz w:val="22"/>
        </w:rPr>
        <w:t>Business Objects</w:t>
      </w:r>
      <w:r w:rsidR="004C1F9C">
        <w:rPr>
          <w:sz w:val="22"/>
        </w:rPr>
        <w:t xml:space="preserve"> </w:t>
      </w:r>
      <w:r w:rsidR="00ED0EA9">
        <w:rPr>
          <w:sz w:val="22"/>
        </w:rPr>
        <w:t>can be accessed from a link on the main Campus Wide Informat</w:t>
      </w:r>
      <w:r w:rsidR="00062FAE">
        <w:rPr>
          <w:sz w:val="22"/>
        </w:rPr>
        <w:t>ion Systems web page (</w:t>
      </w:r>
      <w:hyperlink r:id="rId8" w:history="1">
        <w:r w:rsidR="00062FAE" w:rsidRPr="00817F5E">
          <w:rPr>
            <w:rStyle w:val="Hyperlink"/>
            <w:sz w:val="22"/>
          </w:rPr>
          <w:t>www.snc.edu/cwis/</w:t>
        </w:r>
      </w:hyperlink>
      <w:r w:rsidR="00062FAE">
        <w:rPr>
          <w:sz w:val="22"/>
        </w:rPr>
        <w:t xml:space="preserve">).  </w:t>
      </w:r>
    </w:p>
    <w:p w:rsidR="00964FDD" w:rsidRDefault="00964FDD">
      <w:pPr>
        <w:rPr>
          <w:sz w:val="22"/>
        </w:rPr>
      </w:pPr>
    </w:p>
    <w:p w:rsidR="00710552" w:rsidRDefault="004216D1">
      <w:pPr>
        <w:rPr>
          <w:sz w:val="22"/>
        </w:rPr>
      </w:pPr>
      <w:r>
        <w:rPr>
          <w:noProof/>
          <w:sz w:val="22"/>
        </w:rPr>
        <mc:AlternateContent>
          <mc:Choice Requires="wps">
            <w:drawing>
              <wp:anchor distT="0" distB="0" distL="114300" distR="114300" simplePos="0" relativeHeight="251650560" behindDoc="0" locked="0" layoutInCell="1" allowOverlap="1">
                <wp:simplePos x="0" y="0"/>
                <wp:positionH relativeFrom="column">
                  <wp:posOffset>3028950</wp:posOffset>
                </wp:positionH>
                <wp:positionV relativeFrom="paragraph">
                  <wp:posOffset>1073150</wp:posOffset>
                </wp:positionV>
                <wp:extent cx="2171700" cy="800100"/>
                <wp:effectExtent l="1485900" t="6350" r="9525" b="12700"/>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800100"/>
                        </a:xfrm>
                        <a:prstGeom prst="borderCallout2">
                          <a:avLst>
                            <a:gd name="adj1" fmla="val 14287"/>
                            <a:gd name="adj2" fmla="val -3509"/>
                            <a:gd name="adj3" fmla="val 14287"/>
                            <a:gd name="adj4" fmla="val -35495"/>
                            <a:gd name="adj5" fmla="val 48014"/>
                            <a:gd name="adj6" fmla="val -67981"/>
                          </a:avLst>
                        </a:prstGeom>
                        <a:solidFill>
                          <a:srgbClr val="FFFFFF"/>
                        </a:solidFill>
                        <a:ln w="9525">
                          <a:solidFill>
                            <a:srgbClr val="000000"/>
                          </a:solidFill>
                          <a:miter lim="800000"/>
                          <a:headEnd/>
                          <a:tailEnd/>
                        </a:ln>
                      </wps:spPr>
                      <wps:txbx>
                        <w:txbxContent>
                          <w:p w:rsidR="00B4014A" w:rsidRDefault="00B4014A">
                            <w:r>
                              <w:rPr>
                                <w:sz w:val="22"/>
                              </w:rPr>
                              <w:t>B</w:t>
                            </w:r>
                            <w:r w:rsidR="001673BB">
                              <w:rPr>
                                <w:sz w:val="22"/>
                              </w:rPr>
                              <w:t>usiness Objects</w:t>
                            </w:r>
                            <w:r>
                              <w:rPr>
                                <w:sz w:val="22"/>
                              </w:rPr>
                              <w:t xml:space="preserve"> can be accessed from a link on the main Campus Wide Information Systems web page (</w:t>
                            </w:r>
                            <w:hyperlink r:id="rId9" w:history="1">
                              <w:r w:rsidRPr="00817F5E">
                                <w:rPr>
                                  <w:rStyle w:val="Hyperlink"/>
                                  <w:sz w:val="22"/>
                                </w:rPr>
                                <w:t>www.snc.edu/cwis/</w:t>
                              </w:r>
                            </w:hyperlink>
                            <w:r>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 o:spid="_x0000_s1026" type="#_x0000_t48" style="position:absolute;margin-left:238.5pt;margin-top:84.5pt;width:171pt;height:6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" adj="-14684,10371,-7667,3086,-758,3086">
                <v:textbox>
                  <w:txbxContent>
                    <w:p w:rsidR="00B4014A" w:rsidRDefault="00B4014A">
                      <w:r>
                        <w:rPr>
                          <w:sz w:val="22"/>
                        </w:rPr>
                        <w:t>B</w:t>
                      </w:r>
                      <w:r w:rsidR="001673BB">
                        <w:rPr>
                          <w:sz w:val="22"/>
                        </w:rPr>
                        <w:t>usiness Objects</w:t>
                      </w:r>
                      <w:r>
                        <w:rPr>
                          <w:sz w:val="22"/>
                        </w:rPr>
                        <w:t xml:space="preserve"> can be accessed from a link on the main Campus Wide Information Systems web page (</w:t>
                      </w:r>
                      <w:hyperlink r:id="rId10" w:history="1">
                        <w:r w:rsidRPr="00817F5E">
                          <w:rPr>
                            <w:rStyle w:val="Hyperlink"/>
                            <w:sz w:val="22"/>
                          </w:rPr>
                          <w:t>www.snc.edu/cwis/</w:t>
                        </w:r>
                      </w:hyperlink>
                      <w:r>
                        <w:rPr>
                          <w:sz w:val="22"/>
                        </w:rPr>
                        <w:t>).</w:t>
                      </w:r>
                    </w:p>
                  </w:txbxContent>
                </v:textbox>
                <o:callout v:ext="edit" minusy="t"/>
              </v:shape>
            </w:pict>
          </mc:Fallback>
        </mc:AlternateContent>
      </w:r>
      <w:r w:rsidR="00EB57C8">
        <w:rPr>
          <w:noProof/>
          <w:sz w:val="22"/>
        </w:rPr>
        <w:drawing>
          <wp:inline distT="0" distB="0" distL="0" distR="0">
            <wp:extent cx="5943600" cy="2576508"/>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r="22376" b="55128"/>
                    <a:stretch>
                      <a:fillRect/>
                    </a:stretch>
                  </pic:blipFill>
                  <pic:spPr bwMode="auto">
                    <a:xfrm>
                      <a:off x="0" y="0"/>
                      <a:ext cx="5944448" cy="2576876"/>
                    </a:xfrm>
                    <a:prstGeom prst="rect">
                      <a:avLst/>
                    </a:prstGeom>
                    <a:noFill/>
                    <a:ln w="9525">
                      <a:noFill/>
                      <a:miter lim="800000"/>
                      <a:headEnd/>
                      <a:tailEnd/>
                    </a:ln>
                  </pic:spPr>
                </pic:pic>
              </a:graphicData>
            </a:graphic>
          </wp:inline>
        </w:drawing>
      </w:r>
    </w:p>
    <w:p w:rsidR="008B00D7" w:rsidRDefault="008B00D7">
      <w:pPr>
        <w:rPr>
          <w:sz w:val="22"/>
        </w:rPr>
      </w:pPr>
    </w:p>
    <w:p w:rsidR="00323394" w:rsidRDefault="00B4014A">
      <w:pPr>
        <w:rPr>
          <w:sz w:val="22"/>
        </w:rPr>
      </w:pPr>
      <w:r>
        <w:rPr>
          <w:sz w:val="22"/>
        </w:rPr>
        <w:t xml:space="preserve">After clicking the Business Objects link you will be directed to a Citrix Log on screen.  </w:t>
      </w:r>
      <w:r w:rsidR="006D7E2E">
        <w:rPr>
          <w:sz w:val="22"/>
        </w:rPr>
        <w:t xml:space="preserve">In July of 2012 systems were configured to require logging into Citrix in order to access Business Objects software.  </w:t>
      </w:r>
      <w:r>
        <w:rPr>
          <w:sz w:val="22"/>
        </w:rPr>
        <w:t>Log on using your network user name and password.</w:t>
      </w:r>
    </w:p>
    <w:p w:rsidR="00B4014A" w:rsidRDefault="00B4014A">
      <w:pPr>
        <w:rPr>
          <w:sz w:val="22"/>
        </w:rPr>
      </w:pPr>
    </w:p>
    <w:p w:rsidR="00B4014A" w:rsidRDefault="00B4014A">
      <w:pPr>
        <w:rPr>
          <w:sz w:val="22"/>
        </w:rPr>
      </w:pPr>
      <w:r>
        <w:rPr>
          <w:noProof/>
        </w:rPr>
        <w:drawing>
          <wp:inline distT="0" distB="0" distL="0" distR="0" wp14:anchorId="70F540C0" wp14:editId="2A4EF723">
            <wp:extent cx="5940406" cy="311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2043"/>
                    <a:stretch/>
                  </pic:blipFill>
                  <pic:spPr bwMode="auto">
                    <a:xfrm>
                      <a:off x="0" y="0"/>
                      <a:ext cx="5943600" cy="3118256"/>
                    </a:xfrm>
                    <a:prstGeom prst="rect">
                      <a:avLst/>
                    </a:prstGeom>
                    <a:ln>
                      <a:noFill/>
                    </a:ln>
                    <a:extLst>
                      <a:ext uri="{53640926-AAD7-44D8-BBD7-CCE9431645EC}">
                        <a14:shadowObscured xmlns:a14="http://schemas.microsoft.com/office/drawing/2010/main"/>
                      </a:ext>
                    </a:extLst>
                  </pic:spPr>
                </pic:pic>
              </a:graphicData>
            </a:graphic>
          </wp:inline>
        </w:drawing>
      </w:r>
    </w:p>
    <w:p w:rsidR="006D7E2E" w:rsidRDefault="006D7E2E">
      <w:pPr>
        <w:rPr>
          <w:sz w:val="22"/>
        </w:rPr>
      </w:pPr>
    </w:p>
    <w:p w:rsidR="00B4014A" w:rsidRDefault="00B4014A">
      <w:pPr>
        <w:rPr>
          <w:sz w:val="22"/>
        </w:rPr>
      </w:pPr>
      <w:r>
        <w:rPr>
          <w:sz w:val="22"/>
        </w:rPr>
        <w:lastRenderedPageBreak/>
        <w:t>After logging into Citrix click the CWIS folder.</w:t>
      </w:r>
    </w:p>
    <w:p w:rsidR="00B4014A" w:rsidRDefault="00B4014A">
      <w:pPr>
        <w:rPr>
          <w:noProof/>
        </w:rPr>
      </w:pPr>
    </w:p>
    <w:p w:rsidR="00B4014A" w:rsidRDefault="004216D1">
      <w:pPr>
        <w:rPr>
          <w:sz w:val="22"/>
        </w:rPr>
      </w:pPr>
      <w:r>
        <w:rPr>
          <w:noProof/>
        </w:rPr>
        <mc:AlternateContent>
          <mc:Choice Requires="wps">
            <w:drawing>
              <wp:anchor distT="0" distB="0" distL="114300" distR="114300" simplePos="0" relativeHeight="251678208" behindDoc="0" locked="0" layoutInCell="1" allowOverlap="1">
                <wp:simplePos x="0" y="0"/>
                <wp:positionH relativeFrom="column">
                  <wp:posOffset>3665220</wp:posOffset>
                </wp:positionH>
                <wp:positionV relativeFrom="paragraph">
                  <wp:posOffset>1165225</wp:posOffset>
                </wp:positionV>
                <wp:extent cx="485775" cy="976630"/>
                <wp:effectExtent l="112395" t="0" r="192405" b="0"/>
                <wp:wrapNone/>
                <wp:docPr id="4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91224">
                          <a:off x="0" y="0"/>
                          <a:ext cx="485775" cy="976630"/>
                        </a:xfrm>
                        <a:prstGeom prst="downArrow">
                          <a:avLst>
                            <a:gd name="adj1" fmla="val 50000"/>
                            <a:gd name="adj2" fmla="val 502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 o:spid="_x0000_s1026" type="#_x0000_t67" style="position:absolute;margin-left:288.6pt;margin-top:91.75pt;width:38.25pt;height:76.9pt;rotation:9056228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">
                <v:textbox style="layout-flow:vertical-ideographic"/>
              </v:shape>
            </w:pict>
          </mc:Fallback>
        </mc:AlternateContent>
      </w:r>
      <w:r w:rsidR="00B4014A">
        <w:rPr>
          <w:noProof/>
        </w:rPr>
        <w:drawing>
          <wp:inline distT="0" distB="0" distL="0" distR="0" wp14:anchorId="06BADABA" wp14:editId="5F0BDD20">
            <wp:extent cx="5940406" cy="2987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5699"/>
                    <a:stretch/>
                  </pic:blipFill>
                  <pic:spPr bwMode="auto">
                    <a:xfrm>
                      <a:off x="0" y="0"/>
                      <a:ext cx="5943600" cy="2988646"/>
                    </a:xfrm>
                    <a:prstGeom prst="rect">
                      <a:avLst/>
                    </a:prstGeom>
                    <a:ln>
                      <a:noFill/>
                    </a:ln>
                    <a:extLst>
                      <a:ext uri="{53640926-AAD7-44D8-BBD7-CCE9431645EC}">
                        <a14:shadowObscured xmlns:a14="http://schemas.microsoft.com/office/drawing/2010/main"/>
                      </a:ext>
                    </a:extLst>
                  </pic:spPr>
                </pic:pic>
              </a:graphicData>
            </a:graphic>
          </wp:inline>
        </w:drawing>
      </w:r>
    </w:p>
    <w:p w:rsidR="00B4014A" w:rsidRDefault="00B4014A">
      <w:pPr>
        <w:rPr>
          <w:sz w:val="22"/>
        </w:rPr>
      </w:pPr>
    </w:p>
    <w:p w:rsidR="00B4014A" w:rsidRDefault="004E54E6">
      <w:pPr>
        <w:rPr>
          <w:sz w:val="22"/>
        </w:rPr>
      </w:pPr>
      <w:r>
        <w:rPr>
          <w:sz w:val="22"/>
        </w:rPr>
        <w:t>At the next screen click the “My Reports – Business Objects” icon.</w:t>
      </w:r>
    </w:p>
    <w:p w:rsidR="004E54E6" w:rsidRDefault="004E54E6">
      <w:pPr>
        <w:rPr>
          <w:noProof/>
        </w:rPr>
      </w:pPr>
    </w:p>
    <w:p w:rsidR="00B4014A" w:rsidRDefault="004216D1">
      <w:pPr>
        <w:rPr>
          <w:sz w:val="22"/>
        </w:rPr>
      </w:pPr>
      <w:r>
        <w:rPr>
          <w:noProof/>
        </w:rPr>
        <mc:AlternateContent>
          <mc:Choice Requires="wps">
            <w:drawing>
              <wp:anchor distT="0" distB="0" distL="114300" distR="114300" simplePos="0" relativeHeight="251679232" behindDoc="0" locked="0" layoutInCell="1" allowOverlap="1">
                <wp:simplePos x="0" y="0"/>
                <wp:positionH relativeFrom="column">
                  <wp:posOffset>2798445</wp:posOffset>
                </wp:positionH>
                <wp:positionV relativeFrom="paragraph">
                  <wp:posOffset>1475740</wp:posOffset>
                </wp:positionV>
                <wp:extent cx="485775" cy="976630"/>
                <wp:effectExtent l="112395" t="0" r="192405" b="0"/>
                <wp:wrapNone/>
                <wp:docPr id="4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91224">
                          <a:off x="0" y="0"/>
                          <a:ext cx="485775" cy="976630"/>
                        </a:xfrm>
                        <a:prstGeom prst="downArrow">
                          <a:avLst>
                            <a:gd name="adj1" fmla="val 50000"/>
                            <a:gd name="adj2" fmla="val 502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67" style="position:absolute;margin-left:220.35pt;margin-top:116.2pt;width:38.25pt;height:76.9pt;rotation:9056228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">
                <v:textbox style="layout-flow:vertical-ideographic"/>
              </v:shape>
            </w:pict>
          </mc:Fallback>
        </mc:AlternateContent>
      </w:r>
      <w:r w:rsidR="00B4014A">
        <w:rPr>
          <w:noProof/>
        </w:rPr>
        <w:drawing>
          <wp:inline distT="0" distB="0" distL="0" distR="0" wp14:anchorId="693D6227" wp14:editId="72EB4F87">
            <wp:extent cx="5748725" cy="236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17587" b="43226"/>
                    <a:stretch/>
                  </pic:blipFill>
                  <pic:spPr bwMode="auto">
                    <a:xfrm>
                      <a:off x="0" y="0"/>
                      <a:ext cx="5756105" cy="2365232"/>
                    </a:xfrm>
                    <a:prstGeom prst="rect">
                      <a:avLst/>
                    </a:prstGeom>
                    <a:ln>
                      <a:noFill/>
                    </a:ln>
                    <a:extLst>
                      <a:ext uri="{53640926-AAD7-44D8-BBD7-CCE9431645EC}">
                        <a14:shadowObscured xmlns:a14="http://schemas.microsoft.com/office/drawing/2010/main"/>
                      </a:ext>
                    </a:extLst>
                  </pic:spPr>
                </pic:pic>
              </a:graphicData>
            </a:graphic>
          </wp:inline>
        </w:drawing>
      </w:r>
    </w:p>
    <w:p w:rsidR="00B4014A" w:rsidRDefault="00B4014A">
      <w:pPr>
        <w:rPr>
          <w:sz w:val="22"/>
        </w:rPr>
      </w:pPr>
    </w:p>
    <w:p w:rsidR="00062FAE" w:rsidRDefault="004E54E6">
      <w:pPr>
        <w:rPr>
          <w:sz w:val="22"/>
        </w:rPr>
      </w:pPr>
      <w:r>
        <w:rPr>
          <w:sz w:val="22"/>
        </w:rPr>
        <w:t>You will then be directed to the Business Objects Log on window.  Log on using your Business Objects</w:t>
      </w:r>
      <w:r w:rsidR="00062FAE">
        <w:rPr>
          <w:sz w:val="22"/>
        </w:rPr>
        <w:t xml:space="preserve"> username and password</w:t>
      </w:r>
      <w:r w:rsidR="004E248C">
        <w:rPr>
          <w:sz w:val="22"/>
        </w:rPr>
        <w:t>.</w:t>
      </w:r>
    </w:p>
    <w:p w:rsidR="00062FAE" w:rsidRDefault="00062FAE">
      <w:pPr>
        <w:rPr>
          <w:sz w:val="22"/>
        </w:rPr>
      </w:pPr>
    </w:p>
    <w:p w:rsidR="00EB57C8" w:rsidRDefault="00EB57C8">
      <w:pPr>
        <w:rPr>
          <w:sz w:val="22"/>
        </w:rPr>
      </w:pPr>
      <w:r>
        <w:rPr>
          <w:noProof/>
          <w:sz w:val="22"/>
        </w:rPr>
        <w:lastRenderedPageBreak/>
        <w:drawing>
          <wp:inline distT="0" distB="0" distL="0" distR="0">
            <wp:extent cx="3641050" cy="25146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24059" t="19981" r="24614" b="31492"/>
                    <a:stretch>
                      <a:fillRect/>
                    </a:stretch>
                  </pic:blipFill>
                  <pic:spPr bwMode="auto">
                    <a:xfrm>
                      <a:off x="0" y="0"/>
                      <a:ext cx="3641050" cy="2514600"/>
                    </a:xfrm>
                    <a:prstGeom prst="rect">
                      <a:avLst/>
                    </a:prstGeom>
                    <a:noFill/>
                    <a:ln w="9525">
                      <a:noFill/>
                      <a:miter lim="800000"/>
                      <a:headEnd/>
                      <a:tailEnd/>
                    </a:ln>
                  </pic:spPr>
                </pic:pic>
              </a:graphicData>
            </a:graphic>
          </wp:inline>
        </w:drawing>
      </w:r>
    </w:p>
    <w:p w:rsidR="004E248C" w:rsidRDefault="004E248C">
      <w:pPr>
        <w:rPr>
          <w:sz w:val="22"/>
        </w:rPr>
      </w:pPr>
    </w:p>
    <w:p w:rsidR="00791F15" w:rsidRDefault="00A80CBA" w:rsidP="00791F15">
      <w:pPr>
        <w:rPr>
          <w:sz w:val="22"/>
        </w:rPr>
      </w:pPr>
      <w:r>
        <w:rPr>
          <w:sz w:val="22"/>
        </w:rPr>
        <w:t>Reports are contained in a directory structure similar to Windows Explorer.</w:t>
      </w:r>
      <w:r w:rsidR="00791F15">
        <w:rPr>
          <w:sz w:val="22"/>
        </w:rPr>
        <w:t xml:space="preserve">  Finance reports are located in the following path:  Public Folders &gt; Finance Public &gt; General Reports</w:t>
      </w:r>
    </w:p>
    <w:p w:rsidR="00791F15" w:rsidRDefault="00791F15" w:rsidP="00791F15">
      <w:pPr>
        <w:rPr>
          <w:sz w:val="22"/>
        </w:rPr>
      </w:pPr>
    </w:p>
    <w:p w:rsidR="004E248C" w:rsidRDefault="004E248C">
      <w:pPr>
        <w:rPr>
          <w:sz w:val="22"/>
        </w:rPr>
      </w:pPr>
    </w:p>
    <w:p w:rsidR="00EB57C8" w:rsidRDefault="004216D1">
      <w:pPr>
        <w:rPr>
          <w:sz w:val="22"/>
        </w:rPr>
      </w:pPr>
      <w:r>
        <w:rPr>
          <w:noProof/>
          <w:sz w:val="22"/>
        </w:rPr>
        <mc:AlternateContent>
          <mc:Choice Requires="wps">
            <w:drawing>
              <wp:anchor distT="0" distB="0" distL="114300" distR="114300" simplePos="0" relativeHeight="251665920" behindDoc="0" locked="0" layoutInCell="1" allowOverlap="1">
                <wp:simplePos x="0" y="0"/>
                <wp:positionH relativeFrom="column">
                  <wp:posOffset>3409950</wp:posOffset>
                </wp:positionH>
                <wp:positionV relativeFrom="paragraph">
                  <wp:posOffset>2262505</wp:posOffset>
                </wp:positionV>
                <wp:extent cx="381000" cy="299085"/>
                <wp:effectExtent l="47625" t="52705" r="9525" b="10160"/>
                <wp:wrapNone/>
                <wp:docPr id="3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00" cy="299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9" o:spid="_x0000_s1026" type="#_x0000_t32" style="position:absolute;margin-left:268.5pt;margin-top:178.15pt;width:30pt;height:23.5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">
                <v:stroke endarrow="block"/>
              </v:shape>
            </w:pict>
          </mc:Fallback>
        </mc:AlternateContent>
      </w:r>
      <w:r>
        <w:rPr>
          <w:noProof/>
          <w:sz w:val="22"/>
        </w:rPr>
        <mc:AlternateContent>
          <mc:Choice Requires="wps">
            <w:drawing>
              <wp:anchor distT="0" distB="0" distL="114300" distR="114300" simplePos="0" relativeHeight="251651584" behindDoc="0" locked="0" layoutInCell="1" allowOverlap="1">
                <wp:simplePos x="0" y="0"/>
                <wp:positionH relativeFrom="column">
                  <wp:posOffset>3000375</wp:posOffset>
                </wp:positionH>
                <wp:positionV relativeFrom="paragraph">
                  <wp:posOffset>2561590</wp:posOffset>
                </wp:positionV>
                <wp:extent cx="2286000" cy="685800"/>
                <wp:effectExtent l="2095500" t="8890" r="9525" b="14351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685800"/>
                        </a:xfrm>
                        <a:prstGeom prst="borderCallout2">
                          <a:avLst>
                            <a:gd name="adj1" fmla="val 16667"/>
                            <a:gd name="adj2" fmla="val -3333"/>
                            <a:gd name="adj3" fmla="val 16667"/>
                            <a:gd name="adj4" fmla="val -21944"/>
                            <a:gd name="adj5" fmla="val 120000"/>
                            <a:gd name="adj6" fmla="val -91167"/>
                          </a:avLst>
                        </a:prstGeom>
                        <a:solidFill>
                          <a:srgbClr val="FFFFFF"/>
                        </a:solidFill>
                        <a:ln w="9525">
                          <a:solidFill>
                            <a:srgbClr val="000000"/>
                          </a:solidFill>
                          <a:miter lim="800000"/>
                          <a:headEnd/>
                          <a:tailEnd/>
                        </a:ln>
                      </wps:spPr>
                      <wps:txbx>
                        <w:txbxContent>
                          <w:p w:rsidR="00B4014A" w:rsidRDefault="00B4014A" w:rsidP="00945743">
                            <w:r>
                              <w:rPr>
                                <w:sz w:val="22"/>
                              </w:rPr>
                              <w:t>Finance reports are located in the following path:  Public Folders &gt; Finance Public &gt; General 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48" style="position:absolute;margin-left:236.25pt;margin-top:201.7pt;width:180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" adj="-19692,25920,-4740,3600,-720,3600">
                <v:textbox>
                  <w:txbxContent>
                    <w:p w:rsidR="00B4014A" w:rsidRDefault="00B4014A" w:rsidP="00945743">
                      <w:r>
                        <w:rPr>
                          <w:sz w:val="22"/>
                        </w:rPr>
                        <w:t>Finance reports are located in the following path:  Public Folders &gt; Finance Public &gt; General Reports</w:t>
                      </w:r>
                    </w:p>
                  </w:txbxContent>
                </v:textbox>
                <o:callout v:ext="edit" minusy="t"/>
              </v:shape>
            </w:pict>
          </mc:Fallback>
        </mc:AlternateContent>
      </w:r>
      <w:r w:rsidR="00EB57C8">
        <w:rPr>
          <w:noProof/>
          <w:sz w:val="22"/>
        </w:rPr>
        <w:drawing>
          <wp:inline distT="0" distB="0" distL="0" distR="0">
            <wp:extent cx="5943600" cy="4457700"/>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45743" w:rsidRDefault="00945743">
      <w:pPr>
        <w:rPr>
          <w:sz w:val="22"/>
        </w:rPr>
      </w:pPr>
    </w:p>
    <w:p w:rsidR="00323394" w:rsidRDefault="004F186F">
      <w:pPr>
        <w:rPr>
          <w:sz w:val="22"/>
        </w:rPr>
      </w:pPr>
      <w:r>
        <w:rPr>
          <w:sz w:val="22"/>
        </w:rPr>
        <w:lastRenderedPageBreak/>
        <w:t xml:space="preserve">To run a report, </w:t>
      </w:r>
      <w:r w:rsidR="00EB57C8">
        <w:rPr>
          <w:sz w:val="22"/>
        </w:rPr>
        <w:t xml:space="preserve">double </w:t>
      </w:r>
      <w:r>
        <w:rPr>
          <w:sz w:val="22"/>
        </w:rPr>
        <w:t>click its name</w:t>
      </w:r>
      <w:r w:rsidR="00EB0F90">
        <w:rPr>
          <w:sz w:val="22"/>
        </w:rPr>
        <w:t xml:space="preserve"> and</w:t>
      </w:r>
      <w:r>
        <w:rPr>
          <w:sz w:val="22"/>
        </w:rPr>
        <w:t xml:space="preserve"> enter any required information in the “Prompts” window</w:t>
      </w:r>
      <w:r w:rsidR="00EB0F90">
        <w:rPr>
          <w:sz w:val="22"/>
        </w:rPr>
        <w:t xml:space="preserve">.  When </w:t>
      </w:r>
      <w:r w:rsidR="00DB5E30">
        <w:rPr>
          <w:sz w:val="22"/>
        </w:rPr>
        <w:t xml:space="preserve">all </w:t>
      </w:r>
      <w:r w:rsidR="00EB0F90">
        <w:rPr>
          <w:sz w:val="22"/>
        </w:rPr>
        <w:t>prompt information is selected click “Run Query”.</w:t>
      </w:r>
      <w:r>
        <w:rPr>
          <w:sz w:val="22"/>
        </w:rPr>
        <w:t xml:space="preserve"> </w:t>
      </w:r>
    </w:p>
    <w:p w:rsidR="00323394" w:rsidRDefault="00323394">
      <w:pPr>
        <w:rPr>
          <w:sz w:val="22"/>
        </w:rPr>
      </w:pPr>
    </w:p>
    <w:p w:rsidR="00323394" w:rsidRDefault="00323394">
      <w:pPr>
        <w:rPr>
          <w:sz w:val="22"/>
        </w:rPr>
      </w:pPr>
    </w:p>
    <w:p w:rsidR="00323394" w:rsidRDefault="004216D1">
      <w:pPr>
        <w:rPr>
          <w:sz w:val="22"/>
        </w:rPr>
      </w:pPr>
      <w:r>
        <w:rPr>
          <w:noProof/>
          <w:sz w:val="22"/>
        </w:rPr>
        <mc:AlternateContent>
          <mc:Choice Requires="wps">
            <w:drawing>
              <wp:anchor distT="0" distB="0" distL="114300" distR="114300" simplePos="0" relativeHeight="251652608" behindDoc="0" locked="0" layoutInCell="1" allowOverlap="1">
                <wp:simplePos x="0" y="0"/>
                <wp:positionH relativeFrom="column">
                  <wp:posOffset>2571750</wp:posOffset>
                </wp:positionH>
                <wp:positionV relativeFrom="paragraph">
                  <wp:posOffset>1148080</wp:posOffset>
                </wp:positionV>
                <wp:extent cx="2971800" cy="1181100"/>
                <wp:effectExtent l="2038350" t="1090930" r="9525" b="13970"/>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1181100"/>
                        </a:xfrm>
                        <a:prstGeom prst="borderCallout2">
                          <a:avLst>
                            <a:gd name="adj1" fmla="val 9676"/>
                            <a:gd name="adj2" fmla="val -2565"/>
                            <a:gd name="adj3" fmla="val 9676"/>
                            <a:gd name="adj4" fmla="val -35171"/>
                            <a:gd name="adj5" fmla="val -91935"/>
                            <a:gd name="adj6" fmla="val -68269"/>
                          </a:avLst>
                        </a:prstGeom>
                        <a:solidFill>
                          <a:srgbClr val="FFFFFF"/>
                        </a:solidFill>
                        <a:ln w="9525">
                          <a:solidFill>
                            <a:srgbClr val="000000"/>
                          </a:solidFill>
                          <a:miter lim="800000"/>
                          <a:headEnd/>
                          <a:tailEnd/>
                        </a:ln>
                      </wps:spPr>
                      <wps:txbx>
                        <w:txbxContent>
                          <w:p w:rsidR="00B4014A" w:rsidRDefault="00B4014A">
                            <w:r>
                              <w:rPr>
                                <w:sz w:val="22"/>
                              </w:rPr>
                              <w:t>To run a report, double click its name and enter any required information in the “Prompts” window.  When all prompt information is selected click “Run Query”.  This example shows the prompt window for the report named FIN – Budget Status by Orgs.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8" type="#_x0000_t48" style="position:absolute;margin-left:202.5pt;margin-top:90.4pt;width:234pt;height:9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" adj="-14746,-19858,-7597,2090,-554,2090">
                <v:textbox>
                  <w:txbxContent>
                    <w:p w:rsidR="00B4014A" w:rsidRDefault="00B4014A">
                      <w:r>
                        <w:rPr>
                          <w:sz w:val="22"/>
                        </w:rPr>
                        <w:t>To run a report, double click its name and enter any required information in the “Prompts” window.  When all prompt information is selected click “Run Query”.  This example shows the prompt window for the report named FIN – Budget Status by Orgs.</w:t>
                      </w:r>
                    </w:p>
                  </w:txbxContent>
                </v:textbox>
              </v:shape>
            </w:pict>
          </mc:Fallback>
        </mc:AlternateContent>
      </w:r>
      <w:r w:rsidR="00EB57C8">
        <w:rPr>
          <w:noProof/>
          <w:sz w:val="22"/>
        </w:rPr>
        <w:drawing>
          <wp:inline distT="0" distB="0" distL="0" distR="0">
            <wp:extent cx="3457575" cy="2952750"/>
            <wp:effectExtent l="19050" t="0" r="952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25193" t="31647" r="25641" b="10965"/>
                    <a:stretch>
                      <a:fillRect/>
                    </a:stretch>
                  </pic:blipFill>
                  <pic:spPr bwMode="auto">
                    <a:xfrm>
                      <a:off x="0" y="0"/>
                      <a:ext cx="3457575" cy="2952750"/>
                    </a:xfrm>
                    <a:prstGeom prst="rect">
                      <a:avLst/>
                    </a:prstGeom>
                    <a:noFill/>
                    <a:ln w="9525">
                      <a:noFill/>
                      <a:miter lim="800000"/>
                      <a:headEnd/>
                      <a:tailEnd/>
                    </a:ln>
                  </pic:spPr>
                </pic:pic>
              </a:graphicData>
            </a:graphic>
          </wp:inline>
        </w:drawing>
      </w:r>
    </w:p>
    <w:p w:rsidR="00323394" w:rsidRDefault="00323394">
      <w:pPr>
        <w:rPr>
          <w:sz w:val="22"/>
        </w:rPr>
      </w:pPr>
    </w:p>
    <w:p w:rsidR="00323394" w:rsidRDefault="00323394">
      <w:pPr>
        <w:rPr>
          <w:sz w:val="22"/>
        </w:rPr>
      </w:pPr>
    </w:p>
    <w:p w:rsidR="007B6FD1" w:rsidRDefault="007B6FD1">
      <w:pPr>
        <w:rPr>
          <w:sz w:val="22"/>
        </w:rPr>
      </w:pPr>
      <w:r>
        <w:rPr>
          <w:sz w:val="22"/>
        </w:rPr>
        <w:t>Report data will display in the main BOXI display panel.  For a better view of the data you can import the report to Excel or Adobe (</w:t>
      </w:r>
      <w:proofErr w:type="spellStart"/>
      <w:r>
        <w:rPr>
          <w:sz w:val="22"/>
        </w:rPr>
        <w:t>pdf</w:t>
      </w:r>
      <w:proofErr w:type="spellEnd"/>
      <w:r>
        <w:rPr>
          <w:sz w:val="22"/>
        </w:rPr>
        <w:t xml:space="preserve">).  </w:t>
      </w:r>
    </w:p>
    <w:p w:rsidR="007B6FD1" w:rsidRDefault="007B6FD1">
      <w:pPr>
        <w:rPr>
          <w:sz w:val="22"/>
        </w:rPr>
      </w:pPr>
    </w:p>
    <w:p w:rsidR="007B6FD1" w:rsidRDefault="007B6FD1">
      <w:pPr>
        <w:rPr>
          <w:sz w:val="22"/>
        </w:rPr>
      </w:pPr>
    </w:p>
    <w:p w:rsidR="00323394" w:rsidRDefault="009B014C">
      <w:pPr>
        <w:rPr>
          <w:sz w:val="22"/>
        </w:rPr>
      </w:pPr>
      <w:r>
        <w:rPr>
          <w:noProof/>
          <w:sz w:val="22"/>
        </w:rPr>
        <w:drawing>
          <wp:inline distT="0" distB="0" distL="0" distR="0">
            <wp:extent cx="5000625" cy="34385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15730" t="17949" b="4915"/>
                    <a:stretch>
                      <a:fillRect/>
                    </a:stretch>
                  </pic:blipFill>
                  <pic:spPr bwMode="auto">
                    <a:xfrm>
                      <a:off x="0" y="0"/>
                      <a:ext cx="5000625" cy="3438525"/>
                    </a:xfrm>
                    <a:prstGeom prst="rect">
                      <a:avLst/>
                    </a:prstGeom>
                    <a:noFill/>
                    <a:ln w="9525">
                      <a:noFill/>
                      <a:miter lim="800000"/>
                      <a:headEnd/>
                      <a:tailEnd/>
                    </a:ln>
                  </pic:spPr>
                </pic:pic>
              </a:graphicData>
            </a:graphic>
          </wp:inline>
        </w:drawing>
      </w:r>
    </w:p>
    <w:p w:rsidR="00323394" w:rsidRDefault="00323394">
      <w:pPr>
        <w:rPr>
          <w:sz w:val="22"/>
        </w:rPr>
      </w:pPr>
    </w:p>
    <w:p w:rsidR="00EA6492" w:rsidRDefault="00EA6492">
      <w:pPr>
        <w:rPr>
          <w:sz w:val="22"/>
        </w:rPr>
      </w:pPr>
      <w:r>
        <w:rPr>
          <w:sz w:val="22"/>
        </w:rPr>
        <w:lastRenderedPageBreak/>
        <w:t xml:space="preserve">For example, to display the data in Excel click the down arrow to the right of the Document button.  Then select “Save to my computer as” and then select “Excel”.  </w:t>
      </w:r>
    </w:p>
    <w:p w:rsidR="00710552" w:rsidRDefault="00710552">
      <w:pPr>
        <w:rPr>
          <w:sz w:val="22"/>
        </w:rPr>
      </w:pPr>
    </w:p>
    <w:p w:rsidR="00EA6492" w:rsidRDefault="00EA6492">
      <w:pPr>
        <w:rPr>
          <w:sz w:val="22"/>
        </w:rPr>
      </w:pPr>
    </w:p>
    <w:p w:rsidR="00323394" w:rsidRDefault="004216D1">
      <w:pPr>
        <w:rPr>
          <w:sz w:val="22"/>
        </w:rPr>
      </w:pPr>
      <w:r>
        <w:rPr>
          <w:noProof/>
          <w:sz w:val="22"/>
        </w:rPr>
        <mc:AlternateContent>
          <mc:Choice Requires="wps">
            <w:drawing>
              <wp:anchor distT="0" distB="0" distL="114300" distR="114300" simplePos="0" relativeHeight="251657728" behindDoc="0" locked="0" layoutInCell="1" allowOverlap="1">
                <wp:simplePos x="0" y="0"/>
                <wp:positionH relativeFrom="column">
                  <wp:posOffset>809625</wp:posOffset>
                </wp:positionH>
                <wp:positionV relativeFrom="paragraph">
                  <wp:posOffset>661035</wp:posOffset>
                </wp:positionV>
                <wp:extent cx="685800" cy="457200"/>
                <wp:effectExtent l="66675" t="13335" r="9525" b="81915"/>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75pt,52.05pt" to="117.7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" strokeweight="1.5pt">
                <v:stroke endarrow="classic" endarrowwidth="wide" endarrowlength="long"/>
              </v:line>
            </w:pict>
          </mc:Fallback>
        </mc:AlternateContent>
      </w:r>
      <w:r>
        <w:rPr>
          <w:noProof/>
          <w:sz w:val="22"/>
        </w:rPr>
        <mc:AlternateContent>
          <mc:Choice Requires="wps">
            <w:drawing>
              <wp:anchor distT="0" distB="0" distL="114300" distR="114300" simplePos="0" relativeHeight="251653632" behindDoc="0" locked="0" layoutInCell="1" allowOverlap="1">
                <wp:simplePos x="0" y="0"/>
                <wp:positionH relativeFrom="column">
                  <wp:posOffset>523875</wp:posOffset>
                </wp:positionH>
                <wp:positionV relativeFrom="paragraph">
                  <wp:posOffset>24130</wp:posOffset>
                </wp:positionV>
                <wp:extent cx="685800" cy="457200"/>
                <wp:effectExtent l="66675" t="14605" r="9525" b="80645"/>
                <wp:wrapNone/>
                <wp:docPr id="3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9pt" to="95.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" strokeweight="1.5pt">
                <v:stroke endarrow="classic" endarrowwidth="wide" endarrowlength="long"/>
              </v:line>
            </w:pict>
          </mc:Fallback>
        </mc:AlternateContent>
      </w:r>
      <w:r>
        <w:rPr>
          <w:noProof/>
          <w:sz w:val="22"/>
        </w:rPr>
        <mc:AlternateContent>
          <mc:Choice Requires="wps">
            <w:drawing>
              <wp:anchor distT="0" distB="0" distL="114300" distR="114300" simplePos="0" relativeHeight="251656704" behindDoc="0" locked="0" layoutInCell="1" allowOverlap="1">
                <wp:simplePos x="0" y="0"/>
                <wp:positionH relativeFrom="column">
                  <wp:posOffset>1828800</wp:posOffset>
                </wp:positionH>
                <wp:positionV relativeFrom="paragraph">
                  <wp:posOffset>661035</wp:posOffset>
                </wp:positionV>
                <wp:extent cx="685800" cy="457200"/>
                <wp:effectExtent l="66675" t="13335" r="9525" b="81915"/>
                <wp:wrapNone/>
                <wp:docPr id="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2.05pt" to="198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" strokeweight="1.5pt">
                <v:stroke endarrow="classic" endarrowwidth="wide" endarrowlength="long"/>
              </v:line>
            </w:pict>
          </mc:Fallback>
        </mc:AlternateContent>
      </w:r>
      <w:r w:rsidR="009B014C">
        <w:rPr>
          <w:noProof/>
          <w:sz w:val="22"/>
        </w:rPr>
        <w:drawing>
          <wp:inline distT="0" distB="0" distL="0" distR="0">
            <wp:extent cx="3228975" cy="2371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15815" t="14316" r="38362" b="41026"/>
                    <a:stretch>
                      <a:fillRect/>
                    </a:stretch>
                  </pic:blipFill>
                  <pic:spPr bwMode="auto">
                    <a:xfrm>
                      <a:off x="0" y="0"/>
                      <a:ext cx="3228975" cy="2371725"/>
                    </a:xfrm>
                    <a:prstGeom prst="rect">
                      <a:avLst/>
                    </a:prstGeom>
                    <a:noFill/>
                    <a:ln w="9525">
                      <a:noFill/>
                      <a:miter lim="800000"/>
                      <a:headEnd/>
                      <a:tailEnd/>
                    </a:ln>
                  </pic:spPr>
                </pic:pic>
              </a:graphicData>
            </a:graphic>
          </wp:inline>
        </w:drawing>
      </w:r>
    </w:p>
    <w:p w:rsidR="00323394" w:rsidRDefault="00323394">
      <w:pPr>
        <w:rPr>
          <w:sz w:val="22"/>
        </w:rPr>
      </w:pPr>
    </w:p>
    <w:p w:rsidR="00C515C3" w:rsidRDefault="00C515C3">
      <w:pPr>
        <w:rPr>
          <w:sz w:val="22"/>
        </w:rPr>
      </w:pPr>
    </w:p>
    <w:p w:rsidR="00EA6492" w:rsidRDefault="00EA6492">
      <w:pPr>
        <w:rPr>
          <w:sz w:val="22"/>
        </w:rPr>
      </w:pPr>
      <w:r>
        <w:rPr>
          <w:sz w:val="22"/>
        </w:rPr>
        <w:t>The report will display within Excel.</w:t>
      </w:r>
    </w:p>
    <w:p w:rsidR="00EA6492" w:rsidRDefault="00EA6492">
      <w:pPr>
        <w:rPr>
          <w:sz w:val="22"/>
        </w:rPr>
      </w:pPr>
    </w:p>
    <w:p w:rsidR="00323394" w:rsidRDefault="009B014C">
      <w:pPr>
        <w:rPr>
          <w:sz w:val="22"/>
        </w:rPr>
      </w:pPr>
      <w:r>
        <w:rPr>
          <w:noProof/>
          <w:sz w:val="22"/>
        </w:rPr>
        <w:drawing>
          <wp:inline distT="0" distB="0" distL="0" distR="0">
            <wp:extent cx="4914900" cy="45053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t="12820" r="34511" b="7323"/>
                    <a:stretch>
                      <a:fillRect/>
                    </a:stretch>
                  </pic:blipFill>
                  <pic:spPr bwMode="auto">
                    <a:xfrm>
                      <a:off x="0" y="0"/>
                      <a:ext cx="4914900" cy="4505325"/>
                    </a:xfrm>
                    <a:prstGeom prst="rect">
                      <a:avLst/>
                    </a:prstGeom>
                    <a:noFill/>
                    <a:ln w="9525">
                      <a:noFill/>
                      <a:miter lim="800000"/>
                      <a:headEnd/>
                      <a:tailEnd/>
                    </a:ln>
                  </pic:spPr>
                </pic:pic>
              </a:graphicData>
            </a:graphic>
          </wp:inline>
        </w:drawing>
      </w:r>
    </w:p>
    <w:p w:rsidR="00D1566C" w:rsidRDefault="00D1566C">
      <w:pPr>
        <w:rPr>
          <w:sz w:val="22"/>
        </w:rPr>
      </w:pPr>
      <w:r>
        <w:rPr>
          <w:sz w:val="22"/>
        </w:rPr>
        <w:lastRenderedPageBreak/>
        <w:t xml:space="preserve">To </w:t>
      </w:r>
      <w:r w:rsidR="00D97B80">
        <w:rPr>
          <w:sz w:val="22"/>
        </w:rPr>
        <w:t>exit the report</w:t>
      </w:r>
      <w:r w:rsidR="009376E5">
        <w:rPr>
          <w:sz w:val="22"/>
        </w:rPr>
        <w:t xml:space="preserve"> in Business Objects</w:t>
      </w:r>
      <w:r w:rsidR="006E631A">
        <w:rPr>
          <w:sz w:val="22"/>
        </w:rPr>
        <w:t>,</w:t>
      </w:r>
      <w:r w:rsidR="00D97B80">
        <w:rPr>
          <w:sz w:val="22"/>
        </w:rPr>
        <w:t xml:space="preserve"> click the “X” icon in the far right of the upper blue bar.</w:t>
      </w:r>
    </w:p>
    <w:p w:rsidR="00D1566C" w:rsidRDefault="00D1566C">
      <w:pPr>
        <w:rPr>
          <w:sz w:val="22"/>
        </w:rPr>
      </w:pPr>
    </w:p>
    <w:p w:rsidR="00DE2D1B" w:rsidRDefault="004216D1">
      <w:pPr>
        <w:rPr>
          <w:sz w:val="22"/>
        </w:rPr>
      </w:pPr>
      <w:r>
        <w:rPr>
          <w:noProof/>
          <w:sz w:val="22"/>
        </w:rPr>
        <mc:AlternateContent>
          <mc:Choice Requires="wps">
            <w:drawing>
              <wp:anchor distT="0" distB="0" distL="114300" distR="114300" simplePos="0" relativeHeight="251654656" behindDoc="0" locked="0" layoutInCell="1" allowOverlap="1">
                <wp:simplePos x="0" y="0"/>
                <wp:positionH relativeFrom="column">
                  <wp:posOffset>4572000</wp:posOffset>
                </wp:positionH>
                <wp:positionV relativeFrom="paragraph">
                  <wp:posOffset>236220</wp:posOffset>
                </wp:positionV>
                <wp:extent cx="914400" cy="800100"/>
                <wp:effectExtent l="19050" t="83820" r="76200" b="20955"/>
                <wp:wrapNone/>
                <wp:docPr id="3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8.6pt" to="6in,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" strokeweight="2.25pt">
                <v:stroke endarrow="classic" endarrowwidth="wide" endarrowlength="long"/>
              </v:line>
            </w:pict>
          </mc:Fallback>
        </mc:AlternateContent>
      </w:r>
      <w:r w:rsidR="00DE2D1B">
        <w:rPr>
          <w:noProof/>
          <w:sz w:val="22"/>
        </w:rPr>
        <w:drawing>
          <wp:inline distT="0" distB="0" distL="0" distR="0">
            <wp:extent cx="5600700" cy="291016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18269" t="16880" b="26496"/>
                    <a:stretch>
                      <a:fillRect/>
                    </a:stretch>
                  </pic:blipFill>
                  <pic:spPr bwMode="auto">
                    <a:xfrm>
                      <a:off x="0" y="0"/>
                      <a:ext cx="5600700" cy="2910168"/>
                    </a:xfrm>
                    <a:prstGeom prst="rect">
                      <a:avLst/>
                    </a:prstGeom>
                    <a:noFill/>
                    <a:ln w="9525">
                      <a:noFill/>
                      <a:miter lim="800000"/>
                      <a:headEnd/>
                      <a:tailEnd/>
                    </a:ln>
                  </pic:spPr>
                </pic:pic>
              </a:graphicData>
            </a:graphic>
          </wp:inline>
        </w:drawing>
      </w:r>
    </w:p>
    <w:p w:rsidR="00704BB2" w:rsidRDefault="00704BB2">
      <w:pPr>
        <w:rPr>
          <w:sz w:val="22"/>
        </w:rPr>
      </w:pPr>
    </w:p>
    <w:p w:rsidR="00D97B80" w:rsidRDefault="00D97B80">
      <w:pPr>
        <w:rPr>
          <w:sz w:val="22"/>
        </w:rPr>
      </w:pPr>
      <w:r>
        <w:rPr>
          <w:sz w:val="22"/>
        </w:rPr>
        <w:t>To exit Business Objects</w:t>
      </w:r>
      <w:r w:rsidR="006E631A">
        <w:rPr>
          <w:sz w:val="22"/>
        </w:rPr>
        <w:t>,</w:t>
      </w:r>
      <w:r>
        <w:rPr>
          <w:sz w:val="22"/>
        </w:rPr>
        <w:t xml:space="preserve"> click </w:t>
      </w:r>
      <w:r w:rsidR="00704BB2">
        <w:rPr>
          <w:sz w:val="22"/>
        </w:rPr>
        <w:t>“Log Out”</w:t>
      </w:r>
      <w:r>
        <w:rPr>
          <w:sz w:val="22"/>
        </w:rPr>
        <w:t xml:space="preserve"> in the upper </w:t>
      </w:r>
      <w:r w:rsidR="006E631A">
        <w:rPr>
          <w:sz w:val="22"/>
        </w:rPr>
        <w:t>right section of the window.</w:t>
      </w:r>
    </w:p>
    <w:p w:rsidR="00704BB2" w:rsidRDefault="00704BB2">
      <w:pPr>
        <w:rPr>
          <w:sz w:val="22"/>
        </w:rPr>
      </w:pPr>
    </w:p>
    <w:p w:rsidR="00704BB2" w:rsidRDefault="004216D1">
      <w:pPr>
        <w:rPr>
          <w:sz w:val="22"/>
        </w:rPr>
      </w:pPr>
      <w:r>
        <w:rPr>
          <w:noProof/>
          <w:sz w:val="22"/>
        </w:rPr>
        <mc:AlternateContent>
          <mc:Choice Requires="wps">
            <w:drawing>
              <wp:anchor distT="0" distB="0" distL="114300" distR="114300" simplePos="0" relativeHeight="251655680" behindDoc="0" locked="0" layoutInCell="1" allowOverlap="1">
                <wp:simplePos x="0" y="0"/>
                <wp:positionH relativeFrom="column">
                  <wp:posOffset>4514850</wp:posOffset>
                </wp:positionH>
                <wp:positionV relativeFrom="paragraph">
                  <wp:posOffset>292735</wp:posOffset>
                </wp:positionV>
                <wp:extent cx="914400" cy="800100"/>
                <wp:effectExtent l="19050" t="83185" r="76200" b="2159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8001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23.05pt" to="427.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" strokeweight="2.25pt">
                <v:stroke endarrow="classic" endarrowwidth="wide" endarrowlength="long"/>
              </v:line>
            </w:pict>
          </mc:Fallback>
        </mc:AlternateContent>
      </w:r>
      <w:r w:rsidR="00704BB2">
        <w:rPr>
          <w:noProof/>
          <w:sz w:val="22"/>
        </w:rPr>
        <w:drawing>
          <wp:inline distT="0" distB="0" distL="0" distR="0">
            <wp:extent cx="5600700" cy="2559121"/>
            <wp:effectExtent l="1905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l="14423" t="13248" b="34615"/>
                    <a:stretch>
                      <a:fillRect/>
                    </a:stretch>
                  </pic:blipFill>
                  <pic:spPr bwMode="auto">
                    <a:xfrm>
                      <a:off x="0" y="0"/>
                      <a:ext cx="5600700" cy="2559121"/>
                    </a:xfrm>
                    <a:prstGeom prst="rect">
                      <a:avLst/>
                    </a:prstGeom>
                    <a:noFill/>
                    <a:ln w="9525">
                      <a:noFill/>
                      <a:miter lim="800000"/>
                      <a:headEnd/>
                      <a:tailEnd/>
                    </a:ln>
                  </pic:spPr>
                </pic:pic>
              </a:graphicData>
            </a:graphic>
          </wp:inline>
        </w:drawing>
      </w:r>
    </w:p>
    <w:p w:rsidR="00C515C3" w:rsidRDefault="00C515C3">
      <w:pPr>
        <w:rPr>
          <w:sz w:val="22"/>
        </w:rPr>
      </w:pPr>
    </w:p>
    <w:p w:rsidR="00C515C3" w:rsidRDefault="00C515C3">
      <w:pPr>
        <w:rPr>
          <w:sz w:val="22"/>
        </w:rPr>
      </w:pPr>
    </w:p>
    <w:p w:rsidR="00470CB2" w:rsidRDefault="00470CB2">
      <w:pPr>
        <w:rPr>
          <w:b/>
        </w:rPr>
      </w:pPr>
      <w:r w:rsidRPr="00470CB2">
        <w:rPr>
          <w:b/>
        </w:rPr>
        <w:t>Scheduling Reports</w:t>
      </w:r>
    </w:p>
    <w:p w:rsidR="00470CB2" w:rsidRPr="00470CB2" w:rsidRDefault="00470CB2">
      <w:pPr>
        <w:rPr>
          <w:sz w:val="22"/>
        </w:rPr>
      </w:pPr>
    </w:p>
    <w:p w:rsidR="00470CB2" w:rsidRPr="00470CB2" w:rsidRDefault="00470CB2">
      <w:pPr>
        <w:rPr>
          <w:sz w:val="22"/>
        </w:rPr>
      </w:pPr>
    </w:p>
    <w:p w:rsidR="00470CB2" w:rsidRDefault="00366C70">
      <w:pPr>
        <w:rPr>
          <w:sz w:val="22"/>
        </w:rPr>
      </w:pPr>
      <w:r>
        <w:rPr>
          <w:sz w:val="22"/>
        </w:rPr>
        <w:t xml:space="preserve">Business Objects </w:t>
      </w:r>
      <w:bookmarkStart w:id="0" w:name="_GoBack"/>
      <w:bookmarkEnd w:id="0"/>
      <w:r>
        <w:rPr>
          <w:sz w:val="22"/>
        </w:rPr>
        <w:t xml:space="preserve">includes a feature that allows reports to be scheduled at future specified times and emailed to selected recipients.  </w:t>
      </w:r>
    </w:p>
    <w:p w:rsidR="00306BCA" w:rsidRDefault="00306BCA">
      <w:pPr>
        <w:rPr>
          <w:sz w:val="22"/>
        </w:rPr>
      </w:pPr>
    </w:p>
    <w:p w:rsidR="00CC4845" w:rsidRDefault="00F53F57">
      <w:pPr>
        <w:rPr>
          <w:sz w:val="22"/>
        </w:rPr>
      </w:pPr>
      <w:r>
        <w:rPr>
          <w:sz w:val="22"/>
        </w:rPr>
        <w:t xml:space="preserve">The scheduling window has 7 sections: </w:t>
      </w:r>
      <w:r w:rsidR="00E648C9">
        <w:rPr>
          <w:sz w:val="22"/>
        </w:rPr>
        <w:t>Instance Title, Recurrence, Prompts, Formats and Destinations, Caching, Events and Scheduling Server Group.</w:t>
      </w:r>
      <w:r>
        <w:rPr>
          <w:sz w:val="22"/>
        </w:rPr>
        <w:t xml:space="preserve">  For financial reports only the </w:t>
      </w:r>
      <w:r w:rsidR="00E648C9">
        <w:rPr>
          <w:sz w:val="22"/>
        </w:rPr>
        <w:t>first four</w:t>
      </w:r>
      <w:r>
        <w:rPr>
          <w:sz w:val="22"/>
        </w:rPr>
        <w:t xml:space="preserve"> are used.  The others can be left to default values.  </w:t>
      </w:r>
    </w:p>
    <w:p w:rsidR="00F53F57" w:rsidRDefault="00F53F57">
      <w:pPr>
        <w:rPr>
          <w:sz w:val="22"/>
        </w:rPr>
      </w:pPr>
    </w:p>
    <w:p w:rsidR="00F53F57" w:rsidRDefault="007C0334">
      <w:pPr>
        <w:rPr>
          <w:sz w:val="22"/>
        </w:rPr>
      </w:pPr>
      <w:r>
        <w:rPr>
          <w:sz w:val="22"/>
        </w:rPr>
        <w:lastRenderedPageBreak/>
        <w:t xml:space="preserve">For example, to schedule a report named FIN- Budget Status by Orgs, start by </w:t>
      </w:r>
      <w:r w:rsidR="00E648C9">
        <w:rPr>
          <w:sz w:val="22"/>
        </w:rPr>
        <w:t>highlighting</w:t>
      </w:r>
      <w:r w:rsidR="00BE2D8F">
        <w:rPr>
          <w:sz w:val="22"/>
        </w:rPr>
        <w:t xml:space="preserve"> </w:t>
      </w:r>
      <w:r w:rsidR="00E648C9">
        <w:rPr>
          <w:sz w:val="22"/>
        </w:rPr>
        <w:t>the</w:t>
      </w:r>
      <w:r w:rsidR="00BE2D8F">
        <w:rPr>
          <w:sz w:val="22"/>
        </w:rPr>
        <w:t xml:space="preserve"> report </w:t>
      </w:r>
      <w:r w:rsidR="00E648C9">
        <w:rPr>
          <w:sz w:val="22"/>
        </w:rPr>
        <w:t xml:space="preserve">(line will turn blue) </w:t>
      </w:r>
      <w:r w:rsidR="00BE2D8F">
        <w:rPr>
          <w:sz w:val="22"/>
        </w:rPr>
        <w:t>then choose “Schedule” from the Actions drop down list on the menu bar.</w:t>
      </w:r>
      <w:r>
        <w:rPr>
          <w:sz w:val="22"/>
        </w:rPr>
        <w:t xml:space="preserve">  The Schedule pane will </w:t>
      </w:r>
      <w:r w:rsidR="00BE2D8F">
        <w:rPr>
          <w:sz w:val="22"/>
        </w:rPr>
        <w:t xml:space="preserve">then </w:t>
      </w:r>
      <w:r>
        <w:rPr>
          <w:sz w:val="22"/>
        </w:rPr>
        <w:t>display</w:t>
      </w:r>
      <w:r w:rsidR="00801BF7">
        <w:rPr>
          <w:sz w:val="22"/>
        </w:rPr>
        <w:t xml:space="preserve"> the 7 scheduling sections.</w:t>
      </w:r>
    </w:p>
    <w:p w:rsidR="00543942" w:rsidRDefault="00543942">
      <w:pPr>
        <w:rPr>
          <w:sz w:val="22"/>
        </w:rPr>
      </w:pPr>
    </w:p>
    <w:p w:rsidR="007C0334" w:rsidRDefault="007C0334">
      <w:pPr>
        <w:rPr>
          <w:sz w:val="22"/>
        </w:rPr>
      </w:pPr>
    </w:p>
    <w:p w:rsidR="00BE2D8F" w:rsidRDefault="004216D1">
      <w:pPr>
        <w:rPr>
          <w:sz w:val="22"/>
        </w:rPr>
      </w:pPr>
      <w:r>
        <w:rPr>
          <w:noProof/>
          <w:sz w:val="22"/>
        </w:rPr>
        <mc:AlternateContent>
          <mc:Choice Requires="wps">
            <w:drawing>
              <wp:anchor distT="0" distB="0" distL="114300" distR="114300" simplePos="0" relativeHeight="251666944" behindDoc="0" locked="0" layoutInCell="1" allowOverlap="1">
                <wp:simplePos x="0" y="0"/>
                <wp:positionH relativeFrom="column">
                  <wp:posOffset>1771650</wp:posOffset>
                </wp:positionH>
                <wp:positionV relativeFrom="paragraph">
                  <wp:posOffset>936625</wp:posOffset>
                </wp:positionV>
                <wp:extent cx="304800" cy="742950"/>
                <wp:effectExtent l="57150" t="12700" r="9525" b="34925"/>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39.5pt;margin-top:73.75pt;width:24pt;height:58.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ixQgIAAG0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">
                <v:stroke endarrow="block"/>
              </v:shape>
            </w:pict>
          </mc:Fallback>
        </mc:AlternateContent>
      </w:r>
      <w:r w:rsidR="00BE2D8F">
        <w:rPr>
          <w:noProof/>
          <w:sz w:val="22"/>
        </w:rPr>
        <w:drawing>
          <wp:inline distT="0" distB="0" distL="0" distR="0">
            <wp:extent cx="5943600" cy="2867025"/>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b="35684"/>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BE2D8F" w:rsidRDefault="00BE2D8F">
      <w:pPr>
        <w:rPr>
          <w:sz w:val="22"/>
        </w:rPr>
      </w:pPr>
    </w:p>
    <w:p w:rsidR="00BE2D8F" w:rsidRDefault="00BE2D8F">
      <w:pPr>
        <w:rPr>
          <w:sz w:val="22"/>
        </w:rPr>
      </w:pPr>
    </w:p>
    <w:p w:rsidR="00BE2D8F" w:rsidRDefault="004216D1">
      <w:pPr>
        <w:rPr>
          <w:sz w:val="22"/>
        </w:rPr>
      </w:pPr>
      <w:r>
        <w:rPr>
          <w:noProof/>
          <w:sz w:val="22"/>
        </w:rPr>
        <mc:AlternateContent>
          <mc:Choice Requires="wps">
            <w:drawing>
              <wp:anchor distT="0" distB="0" distL="114300" distR="114300" simplePos="0" relativeHeight="251667968" behindDoc="0" locked="0" layoutInCell="1" allowOverlap="1">
                <wp:simplePos x="0" y="0"/>
                <wp:positionH relativeFrom="column">
                  <wp:posOffset>2419350</wp:posOffset>
                </wp:positionH>
                <wp:positionV relativeFrom="paragraph">
                  <wp:posOffset>1424940</wp:posOffset>
                </wp:positionV>
                <wp:extent cx="1809750" cy="609600"/>
                <wp:effectExtent l="1028700" t="253365" r="9525" b="1333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0" cy="609600"/>
                        </a:xfrm>
                        <a:prstGeom prst="borderCallout2">
                          <a:avLst>
                            <a:gd name="adj1" fmla="val 18750"/>
                            <a:gd name="adj2" fmla="val -4208"/>
                            <a:gd name="adj3" fmla="val 18750"/>
                            <a:gd name="adj4" fmla="val -30069"/>
                            <a:gd name="adj5" fmla="val -40625"/>
                            <a:gd name="adj6" fmla="val -56315"/>
                          </a:avLst>
                        </a:prstGeom>
                        <a:solidFill>
                          <a:srgbClr val="FFFFFF"/>
                        </a:solidFill>
                        <a:ln w="9525">
                          <a:solidFill>
                            <a:srgbClr val="000000"/>
                          </a:solidFill>
                          <a:miter lim="800000"/>
                          <a:headEnd/>
                          <a:tailEnd/>
                        </a:ln>
                      </wps:spPr>
                      <wps:txbx>
                        <w:txbxContent>
                          <w:p w:rsidR="00B4014A" w:rsidRDefault="00B4014A">
                            <w:r>
                              <w:t>Scheduling sections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9" type="#_x0000_t48" style="position:absolute;margin-left:190.5pt;margin-top:112.2pt;width:142.5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" adj="-12164,-8775,-6495,,-909">
                <v:textbox>
                  <w:txbxContent>
                    <w:p w:rsidR="00B4014A" w:rsidRDefault="00B4014A">
                      <w:r>
                        <w:t>Scheduling sections</w:t>
                      </w:r>
                    </w:p>
                  </w:txbxContent>
                </v:textbox>
              </v:shape>
            </w:pict>
          </mc:Fallback>
        </mc:AlternateContent>
      </w:r>
      <w:r w:rsidR="00BE2D8F">
        <w:rPr>
          <w:noProof/>
          <w:sz w:val="22"/>
        </w:rPr>
        <w:drawing>
          <wp:inline distT="0" distB="0" distL="0" distR="0">
            <wp:extent cx="4714875" cy="2396339"/>
            <wp:effectExtent l="19050" t="0" r="952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t="13462" r="51442" b="53632"/>
                    <a:stretch>
                      <a:fillRect/>
                    </a:stretch>
                  </pic:blipFill>
                  <pic:spPr bwMode="auto">
                    <a:xfrm>
                      <a:off x="0" y="0"/>
                      <a:ext cx="4714875" cy="2396339"/>
                    </a:xfrm>
                    <a:prstGeom prst="rect">
                      <a:avLst/>
                    </a:prstGeom>
                    <a:noFill/>
                    <a:ln w="9525">
                      <a:noFill/>
                      <a:miter lim="800000"/>
                      <a:headEnd/>
                      <a:tailEnd/>
                    </a:ln>
                  </pic:spPr>
                </pic:pic>
              </a:graphicData>
            </a:graphic>
          </wp:inline>
        </w:drawing>
      </w:r>
    </w:p>
    <w:p w:rsidR="007C0334" w:rsidRDefault="007C0334">
      <w:pPr>
        <w:rPr>
          <w:sz w:val="22"/>
        </w:rPr>
      </w:pPr>
    </w:p>
    <w:p w:rsidR="008F0429" w:rsidRDefault="008F0429">
      <w:pPr>
        <w:rPr>
          <w:sz w:val="22"/>
        </w:rPr>
      </w:pPr>
    </w:p>
    <w:p w:rsidR="008F0429" w:rsidRDefault="008F0429">
      <w:pPr>
        <w:rPr>
          <w:sz w:val="22"/>
        </w:rPr>
      </w:pPr>
      <w:r>
        <w:rPr>
          <w:sz w:val="22"/>
        </w:rPr>
        <w:t xml:space="preserve">The first section </w:t>
      </w:r>
      <w:r w:rsidR="00BE2D8F">
        <w:rPr>
          <w:sz w:val="22"/>
        </w:rPr>
        <w:t xml:space="preserve">is Instance Title which can be left to the default value of the report name. The next section is Recurrence which has choices for when and/or how often to run the report.  </w:t>
      </w:r>
      <w:r>
        <w:rPr>
          <w:sz w:val="22"/>
        </w:rPr>
        <w:t>For</w:t>
      </w:r>
      <w:r w:rsidR="00BE2DA0">
        <w:rPr>
          <w:sz w:val="22"/>
        </w:rPr>
        <w:t xml:space="preserve"> this example the choice will be </w:t>
      </w:r>
      <w:r w:rsidR="006A2D18">
        <w:rPr>
          <w:sz w:val="22"/>
        </w:rPr>
        <w:t>“1</w:t>
      </w:r>
      <w:r w:rsidR="006A2D18" w:rsidRPr="006A2D18">
        <w:rPr>
          <w:sz w:val="22"/>
          <w:vertAlign w:val="superscript"/>
        </w:rPr>
        <w:t>st</w:t>
      </w:r>
      <w:r w:rsidR="006A2D18">
        <w:rPr>
          <w:sz w:val="22"/>
        </w:rPr>
        <w:t xml:space="preserve"> </w:t>
      </w:r>
      <w:r w:rsidR="00B879A3">
        <w:rPr>
          <w:sz w:val="22"/>
        </w:rPr>
        <w:t>Mon</w:t>
      </w:r>
      <w:r w:rsidR="006A2D18">
        <w:rPr>
          <w:sz w:val="22"/>
        </w:rPr>
        <w:t xml:space="preserve">day </w:t>
      </w:r>
      <w:r w:rsidR="00AC39F5">
        <w:rPr>
          <w:sz w:val="22"/>
        </w:rPr>
        <w:t>o</w:t>
      </w:r>
      <w:r w:rsidR="006A2D18">
        <w:rPr>
          <w:sz w:val="22"/>
        </w:rPr>
        <w:t xml:space="preserve">f </w:t>
      </w:r>
      <w:r w:rsidR="00DE7491">
        <w:rPr>
          <w:sz w:val="22"/>
        </w:rPr>
        <w:t>M</w:t>
      </w:r>
      <w:r w:rsidR="006A2D18">
        <w:rPr>
          <w:sz w:val="22"/>
        </w:rPr>
        <w:t>onth”.  Many other choices are available.  Prompts for time of day and dates will then need to be completed.</w:t>
      </w:r>
    </w:p>
    <w:p w:rsidR="006A2D18" w:rsidRDefault="004216D1">
      <w:pPr>
        <w:rPr>
          <w:sz w:val="22"/>
        </w:rPr>
      </w:pPr>
      <w:r>
        <w:rPr>
          <w:noProof/>
          <w:sz w:val="22"/>
        </w:rPr>
        <w:lastRenderedPageBreak/>
        <mc:AlternateContent>
          <mc:Choice Requires="wps">
            <w:drawing>
              <wp:anchor distT="0" distB="0" distL="114300" distR="114300" simplePos="0" relativeHeight="251658752" behindDoc="0" locked="0" layoutInCell="1" allowOverlap="1">
                <wp:simplePos x="0" y="0"/>
                <wp:positionH relativeFrom="column">
                  <wp:posOffset>4124325</wp:posOffset>
                </wp:positionH>
                <wp:positionV relativeFrom="paragraph">
                  <wp:posOffset>-457200</wp:posOffset>
                </wp:positionV>
                <wp:extent cx="1143000" cy="800100"/>
                <wp:effectExtent l="390525" t="9525" r="9525" b="581025"/>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800100"/>
                        </a:xfrm>
                        <a:prstGeom prst="borderCallout2">
                          <a:avLst>
                            <a:gd name="adj1" fmla="val 14287"/>
                            <a:gd name="adj2" fmla="val -6667"/>
                            <a:gd name="adj3" fmla="val 14287"/>
                            <a:gd name="adj4" fmla="val -19889"/>
                            <a:gd name="adj5" fmla="val 171509"/>
                            <a:gd name="adj6" fmla="val -33333"/>
                          </a:avLst>
                        </a:prstGeom>
                        <a:solidFill>
                          <a:srgbClr val="FFFFFF"/>
                        </a:solidFill>
                        <a:ln w="9525">
                          <a:solidFill>
                            <a:srgbClr val="000000"/>
                          </a:solidFill>
                          <a:miter lim="800000"/>
                          <a:headEnd/>
                          <a:tailEnd/>
                        </a:ln>
                      </wps:spPr>
                      <wps:txbx>
                        <w:txbxContent>
                          <w:p w:rsidR="00B4014A" w:rsidRDefault="00B4014A">
                            <w:r>
                              <w:t>View of Recurrence section of prompts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0" type="#_x0000_t48" style="position:absolute;margin-left:324.75pt;margin-top:-36pt;width:90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" adj="-7200,37046,-4296,3086,-1440,3086">
                <v:textbox>
                  <w:txbxContent>
                    <w:p w:rsidR="00B4014A" w:rsidRDefault="00B4014A">
                      <w:r>
                        <w:t>View of Recurrence section of prompts</w:t>
                      </w:r>
                    </w:p>
                  </w:txbxContent>
                </v:textbox>
                <o:callout v:ext="edit" minusy="t"/>
              </v:shape>
            </w:pict>
          </mc:Fallback>
        </mc:AlternateContent>
      </w:r>
      <w:r>
        <w:rPr>
          <w:noProof/>
          <w:sz w:val="22"/>
        </w:rPr>
        <mc:AlternateContent>
          <mc:Choice Requires="wps">
            <w:drawing>
              <wp:anchor distT="0" distB="0" distL="114300" distR="114300" simplePos="0" relativeHeight="251659776" behindDoc="0" locked="0" layoutInCell="1" allowOverlap="1">
                <wp:simplePos x="0" y="0"/>
                <wp:positionH relativeFrom="column">
                  <wp:posOffset>3314700</wp:posOffset>
                </wp:positionH>
                <wp:positionV relativeFrom="paragraph">
                  <wp:posOffset>575310</wp:posOffset>
                </wp:positionV>
                <wp:extent cx="457200" cy="800100"/>
                <wp:effectExtent l="9525" t="13335" r="9525" b="5715"/>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800100"/>
                        </a:xfrm>
                        <a:prstGeom prst="rightBrace">
                          <a:avLst>
                            <a:gd name="adj1" fmla="val 145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 o:spid="_x0000_s1026" type="#_x0000_t88" style="position:absolute;margin-left:261pt;margin-top:45.3pt;width:36pt;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"/>
            </w:pict>
          </mc:Fallback>
        </mc:AlternateContent>
      </w:r>
      <w:r w:rsidR="001F2F14">
        <w:rPr>
          <w:noProof/>
          <w:sz w:val="22"/>
        </w:rPr>
        <w:drawing>
          <wp:inline distT="0" distB="0" distL="0" distR="0">
            <wp:extent cx="4048125" cy="1659480"/>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t="16453" r="48397" b="55342"/>
                    <a:stretch>
                      <a:fillRect/>
                    </a:stretch>
                  </pic:blipFill>
                  <pic:spPr bwMode="auto">
                    <a:xfrm>
                      <a:off x="0" y="0"/>
                      <a:ext cx="4048125" cy="1659480"/>
                    </a:xfrm>
                    <a:prstGeom prst="rect">
                      <a:avLst/>
                    </a:prstGeom>
                    <a:noFill/>
                    <a:ln w="9525">
                      <a:noFill/>
                      <a:miter lim="800000"/>
                      <a:headEnd/>
                      <a:tailEnd/>
                    </a:ln>
                  </pic:spPr>
                </pic:pic>
              </a:graphicData>
            </a:graphic>
          </wp:inline>
        </w:drawing>
      </w:r>
    </w:p>
    <w:p w:rsidR="001F2F14" w:rsidRDefault="001F2F14">
      <w:pPr>
        <w:rPr>
          <w:noProof/>
          <w:sz w:val="22"/>
        </w:rPr>
      </w:pPr>
    </w:p>
    <w:p w:rsidR="001F2F14" w:rsidRDefault="001F2F14">
      <w:pPr>
        <w:rPr>
          <w:sz w:val="22"/>
        </w:rPr>
      </w:pPr>
      <w:r>
        <w:rPr>
          <w:sz w:val="22"/>
        </w:rPr>
        <w:t xml:space="preserve">Click the “Prompts” scheduling item to select any necessary parameters.  </w:t>
      </w:r>
    </w:p>
    <w:p w:rsidR="00D14EC8" w:rsidRDefault="00D14EC8">
      <w:pPr>
        <w:rPr>
          <w:sz w:val="22"/>
        </w:rPr>
      </w:pPr>
    </w:p>
    <w:p w:rsidR="001F2F14" w:rsidRDefault="004216D1">
      <w:pPr>
        <w:rPr>
          <w:sz w:val="22"/>
        </w:rPr>
      </w:pPr>
      <w:r>
        <w:rPr>
          <w:noProof/>
          <w:sz w:val="22"/>
        </w:rPr>
        <mc:AlternateContent>
          <mc:Choice Requires="wps">
            <w:drawing>
              <wp:anchor distT="0" distB="0" distL="114300" distR="114300" simplePos="0" relativeHeight="251675136" behindDoc="0" locked="0" layoutInCell="1" allowOverlap="1">
                <wp:simplePos x="0" y="0"/>
                <wp:positionH relativeFrom="column">
                  <wp:posOffset>485775</wp:posOffset>
                </wp:positionH>
                <wp:positionV relativeFrom="paragraph">
                  <wp:posOffset>1135380</wp:posOffset>
                </wp:positionV>
                <wp:extent cx="504825" cy="638175"/>
                <wp:effectExtent l="57150" t="49530" r="9525" b="7620"/>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48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38.25pt;margin-top:89.4pt;width:39.75pt;height:50.2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">
                <v:stroke endarrow="block"/>
              </v:shape>
            </w:pict>
          </mc:Fallback>
        </mc:AlternateContent>
      </w:r>
      <w:r w:rsidR="001F2F14">
        <w:rPr>
          <w:noProof/>
          <w:sz w:val="22"/>
        </w:rPr>
        <w:drawing>
          <wp:inline distT="0" distB="0" distL="0" distR="0">
            <wp:extent cx="4267200" cy="1909704"/>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t="13675" r="48077" b="55342"/>
                    <a:stretch>
                      <a:fillRect/>
                    </a:stretch>
                  </pic:blipFill>
                  <pic:spPr bwMode="auto">
                    <a:xfrm>
                      <a:off x="0" y="0"/>
                      <a:ext cx="4267200" cy="1909704"/>
                    </a:xfrm>
                    <a:prstGeom prst="rect">
                      <a:avLst/>
                    </a:prstGeom>
                    <a:noFill/>
                    <a:ln w="9525">
                      <a:noFill/>
                      <a:miter lim="800000"/>
                      <a:headEnd/>
                      <a:tailEnd/>
                    </a:ln>
                  </pic:spPr>
                </pic:pic>
              </a:graphicData>
            </a:graphic>
          </wp:inline>
        </w:drawing>
      </w:r>
    </w:p>
    <w:p w:rsidR="00F53F57" w:rsidRDefault="00F53F57">
      <w:pPr>
        <w:rPr>
          <w:sz w:val="22"/>
        </w:rPr>
      </w:pPr>
    </w:p>
    <w:p w:rsidR="00D14EC8" w:rsidRDefault="00D14EC8" w:rsidP="00D14EC8">
      <w:pPr>
        <w:rPr>
          <w:sz w:val="22"/>
        </w:rPr>
      </w:pPr>
      <w:r>
        <w:rPr>
          <w:sz w:val="22"/>
        </w:rPr>
        <w:t>Click the “Modify” button to view the “Prompts” window.  Make necessary prompt choices and click “Apply”.</w:t>
      </w:r>
    </w:p>
    <w:p w:rsidR="00D14EC8" w:rsidRDefault="00D14EC8">
      <w:pPr>
        <w:rPr>
          <w:sz w:val="22"/>
        </w:rPr>
      </w:pPr>
    </w:p>
    <w:p w:rsidR="001F2F14" w:rsidRDefault="004216D1">
      <w:pPr>
        <w:rPr>
          <w:sz w:val="22"/>
        </w:rPr>
      </w:pPr>
      <w:r>
        <w:rPr>
          <w:noProof/>
          <w:sz w:val="22"/>
        </w:rPr>
        <mc:AlternateContent>
          <mc:Choice Requires="wps">
            <w:drawing>
              <wp:anchor distT="0" distB="0" distL="114300" distR="114300" simplePos="0" relativeHeight="251677184" behindDoc="0" locked="0" layoutInCell="1" allowOverlap="1">
                <wp:simplePos x="0" y="0"/>
                <wp:positionH relativeFrom="column">
                  <wp:posOffset>4476750</wp:posOffset>
                </wp:positionH>
                <wp:positionV relativeFrom="paragraph">
                  <wp:posOffset>2116455</wp:posOffset>
                </wp:positionV>
                <wp:extent cx="390525" cy="762000"/>
                <wp:effectExtent l="57150" t="11430" r="9525" b="36195"/>
                <wp:wrapNone/>
                <wp:docPr id="1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352.5pt;margin-top:166.65pt;width:30.75pt;height:60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rZPwIAAG0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">
                <v:stroke endarrow="block"/>
              </v:shape>
            </w:pict>
          </mc:Fallback>
        </mc:AlternateContent>
      </w:r>
      <w:r>
        <w:rPr>
          <w:noProof/>
          <w:sz w:val="22"/>
        </w:rPr>
        <mc:AlternateContent>
          <mc:Choice Requires="wps">
            <w:drawing>
              <wp:anchor distT="0" distB="0" distL="114300" distR="114300" simplePos="0" relativeHeight="251676160" behindDoc="0" locked="0" layoutInCell="1" allowOverlap="1">
                <wp:simplePos x="0" y="0"/>
                <wp:positionH relativeFrom="column">
                  <wp:posOffset>828675</wp:posOffset>
                </wp:positionH>
                <wp:positionV relativeFrom="paragraph">
                  <wp:posOffset>516255</wp:posOffset>
                </wp:positionV>
                <wp:extent cx="295275" cy="666750"/>
                <wp:effectExtent l="9525" t="40005" r="57150" b="7620"/>
                <wp:wrapNone/>
                <wp:docPr id="1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65.25pt;margin-top:40.65pt;width:23.25pt;height:52.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">
                <v:stroke endarrow="block"/>
              </v:shape>
            </w:pict>
          </mc:Fallback>
        </mc:AlternateContent>
      </w:r>
      <w:r w:rsidR="00366C70">
        <w:rPr>
          <w:noProof/>
          <w:sz w:val="22"/>
        </w:rPr>
        <w:drawing>
          <wp:inline distT="0" distB="0" distL="0" distR="0">
            <wp:extent cx="5057775" cy="3089238"/>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t="16453" r="16827" b="15812"/>
                    <a:stretch>
                      <a:fillRect/>
                    </a:stretch>
                  </pic:blipFill>
                  <pic:spPr bwMode="auto">
                    <a:xfrm>
                      <a:off x="0" y="0"/>
                      <a:ext cx="5058402" cy="3089621"/>
                    </a:xfrm>
                    <a:prstGeom prst="rect">
                      <a:avLst/>
                    </a:prstGeom>
                    <a:noFill/>
                    <a:ln w="9525">
                      <a:noFill/>
                      <a:miter lim="800000"/>
                      <a:headEnd/>
                      <a:tailEnd/>
                    </a:ln>
                  </pic:spPr>
                </pic:pic>
              </a:graphicData>
            </a:graphic>
          </wp:inline>
        </w:drawing>
      </w:r>
    </w:p>
    <w:p w:rsidR="009D2B3D" w:rsidRDefault="009D2B3D">
      <w:pPr>
        <w:rPr>
          <w:sz w:val="22"/>
        </w:rPr>
      </w:pPr>
    </w:p>
    <w:p w:rsidR="001F2F14" w:rsidRDefault="00E648C9">
      <w:pPr>
        <w:rPr>
          <w:sz w:val="22"/>
        </w:rPr>
      </w:pPr>
      <w:r>
        <w:rPr>
          <w:sz w:val="22"/>
        </w:rPr>
        <w:lastRenderedPageBreak/>
        <w:t xml:space="preserve">Next click “Formats and Destinations”.  For the Output Format select either Microsoft Excel or Adobe Acrobat.  Do not leave the default selection of Web Intelligence.  For Output Format Details </w:t>
      </w:r>
      <w:r w:rsidR="009D2B3D">
        <w:rPr>
          <w:sz w:val="22"/>
        </w:rPr>
        <w:t xml:space="preserve">select </w:t>
      </w:r>
      <w:r>
        <w:rPr>
          <w:sz w:val="22"/>
        </w:rPr>
        <w:t xml:space="preserve">Email recipients.  </w:t>
      </w:r>
      <w:r w:rsidR="009D2B3D">
        <w:rPr>
          <w:sz w:val="22"/>
        </w:rPr>
        <w:t>Then click on “Destinations Options and Settings”.</w:t>
      </w:r>
    </w:p>
    <w:p w:rsidR="00E648C9" w:rsidRDefault="00E648C9">
      <w:pPr>
        <w:rPr>
          <w:sz w:val="22"/>
        </w:rPr>
      </w:pPr>
    </w:p>
    <w:p w:rsidR="00E648C9" w:rsidRDefault="004216D1">
      <w:pPr>
        <w:rPr>
          <w:sz w:val="22"/>
        </w:rPr>
      </w:pPr>
      <w:r>
        <w:rPr>
          <w:noProof/>
          <w:sz w:val="22"/>
        </w:rPr>
        <mc:AlternateContent>
          <mc:Choice Requires="wps">
            <w:drawing>
              <wp:anchor distT="0" distB="0" distL="114300" distR="114300" simplePos="0" relativeHeight="251670016" behindDoc="0" locked="0" layoutInCell="1" allowOverlap="1">
                <wp:simplePos x="0" y="0"/>
                <wp:positionH relativeFrom="column">
                  <wp:posOffset>2872740</wp:posOffset>
                </wp:positionH>
                <wp:positionV relativeFrom="paragraph">
                  <wp:posOffset>109855</wp:posOffset>
                </wp:positionV>
                <wp:extent cx="3194685" cy="906780"/>
                <wp:effectExtent l="5715" t="5080" r="9525" b="12065"/>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906780"/>
                        </a:xfrm>
                        <a:prstGeom prst="rect">
                          <a:avLst/>
                        </a:prstGeom>
                        <a:solidFill>
                          <a:srgbClr val="FFFFFF"/>
                        </a:solidFill>
                        <a:ln w="9525">
                          <a:solidFill>
                            <a:srgbClr val="000000"/>
                          </a:solidFill>
                          <a:miter lim="800000"/>
                          <a:headEnd/>
                          <a:tailEnd/>
                        </a:ln>
                      </wps:spPr>
                      <wps:txbx>
                        <w:txbxContent>
                          <w:p w:rsidR="00B4014A" w:rsidRDefault="00B4014A">
                            <w:r>
                              <w:rPr>
                                <w:sz w:val="22"/>
                              </w:rPr>
                              <w:t>For the Output Format select either Microsoft Excel or Adobe Acrobat.  Do not leave the default selection of Web Intelligence.  For Output Format Details select “Email recipients”.  Then click on “Destinations Options and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31" type="#_x0000_t202" style="position:absolute;margin-left:226.2pt;margin-top:8.65pt;width:251.55pt;height:7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">
                <v:textbox>
                  <w:txbxContent>
                    <w:p w:rsidR="00B4014A" w:rsidRDefault="00B4014A">
                      <w:r>
                        <w:rPr>
                          <w:sz w:val="22"/>
                        </w:rPr>
                        <w:t>For the Output Format select either Microsoft Excel or Adobe Acrobat.  Do not leave the default selection of Web Intelligence.  For Output Format Details select “Email recipients”.  Then click on “Destinations Options and Settings.</w:t>
                      </w:r>
                    </w:p>
                  </w:txbxContent>
                </v:textbox>
              </v:shape>
            </w:pict>
          </mc:Fallback>
        </mc:AlternateContent>
      </w:r>
    </w:p>
    <w:p w:rsidR="00E648C9" w:rsidRDefault="004216D1">
      <w:pPr>
        <w:rPr>
          <w:sz w:val="22"/>
        </w:rPr>
      </w:pPr>
      <w:r>
        <w:rPr>
          <w:noProof/>
          <w:sz w:val="22"/>
        </w:rPr>
        <mc:AlternateContent>
          <mc:Choice Requires="wps">
            <w:drawing>
              <wp:anchor distT="0" distB="0" distL="114300" distR="114300" simplePos="0" relativeHeight="251673088" behindDoc="0" locked="0" layoutInCell="1" allowOverlap="1">
                <wp:simplePos x="0" y="0"/>
                <wp:positionH relativeFrom="column">
                  <wp:posOffset>2714625</wp:posOffset>
                </wp:positionH>
                <wp:positionV relativeFrom="paragraph">
                  <wp:posOffset>855980</wp:posOffset>
                </wp:positionV>
                <wp:extent cx="1466850" cy="1474470"/>
                <wp:effectExtent l="47625" t="8255" r="9525" b="50800"/>
                <wp:wrapNone/>
                <wp:docPr id="1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147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213.75pt;margin-top:67.4pt;width:115.5pt;height:116.1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2QwIAAG8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">
                <v:stroke endarrow="block"/>
              </v:shape>
            </w:pict>
          </mc:Fallback>
        </mc:AlternateContent>
      </w:r>
      <w:r>
        <w:rPr>
          <w:noProof/>
          <w:sz w:val="22"/>
        </w:rPr>
        <mc:AlternateContent>
          <mc:Choice Requires="wps">
            <w:drawing>
              <wp:anchor distT="0" distB="0" distL="114300" distR="114300" simplePos="0" relativeHeight="251672064" behindDoc="0" locked="0" layoutInCell="1" allowOverlap="1">
                <wp:simplePos x="0" y="0"/>
                <wp:positionH relativeFrom="column">
                  <wp:posOffset>3524250</wp:posOffset>
                </wp:positionH>
                <wp:positionV relativeFrom="paragraph">
                  <wp:posOffset>855980</wp:posOffset>
                </wp:positionV>
                <wp:extent cx="114300" cy="236220"/>
                <wp:effectExtent l="57150" t="8255" r="9525" b="41275"/>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36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77.5pt;margin-top:67.4pt;width:9pt;height:18.6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ISQQQIAAG0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">
                <v:stroke endarrow="block"/>
              </v:shape>
            </w:pict>
          </mc:Fallback>
        </mc:AlternateContent>
      </w:r>
      <w:r>
        <w:rPr>
          <w:noProof/>
          <w:sz w:val="22"/>
        </w:rPr>
        <mc:AlternateContent>
          <mc:Choice Requires="wps">
            <w:drawing>
              <wp:anchor distT="0" distB="0" distL="114300" distR="114300" simplePos="0" relativeHeight="251671040" behindDoc="0" locked="0" layoutInCell="1" allowOverlap="1">
                <wp:simplePos x="0" y="0"/>
                <wp:positionH relativeFrom="column">
                  <wp:posOffset>2105025</wp:posOffset>
                </wp:positionH>
                <wp:positionV relativeFrom="paragraph">
                  <wp:posOffset>549275</wp:posOffset>
                </wp:positionV>
                <wp:extent cx="767715" cy="628650"/>
                <wp:effectExtent l="47625" t="6350" r="13335" b="5080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715"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65.75pt;margin-top:43.25pt;width:60.45pt;height:49.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">
                <v:stroke endarrow="block"/>
              </v:shape>
            </w:pict>
          </mc:Fallback>
        </mc:AlternateContent>
      </w:r>
      <w:r w:rsidR="009D2B3D">
        <w:rPr>
          <w:noProof/>
          <w:sz w:val="22"/>
        </w:rPr>
        <w:drawing>
          <wp:inline distT="0" distB="0" distL="0" distR="0">
            <wp:extent cx="5676900" cy="268639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t="16453" r="28205" b="38248"/>
                    <a:stretch>
                      <a:fillRect/>
                    </a:stretch>
                  </pic:blipFill>
                  <pic:spPr bwMode="auto">
                    <a:xfrm>
                      <a:off x="0" y="0"/>
                      <a:ext cx="5676900" cy="2686390"/>
                    </a:xfrm>
                    <a:prstGeom prst="rect">
                      <a:avLst/>
                    </a:prstGeom>
                    <a:noFill/>
                    <a:ln w="9525">
                      <a:noFill/>
                      <a:miter lim="800000"/>
                      <a:headEnd/>
                      <a:tailEnd/>
                    </a:ln>
                  </pic:spPr>
                </pic:pic>
              </a:graphicData>
            </a:graphic>
          </wp:inline>
        </w:drawing>
      </w:r>
    </w:p>
    <w:p w:rsidR="00E648C9" w:rsidRDefault="00E648C9">
      <w:pPr>
        <w:rPr>
          <w:sz w:val="22"/>
        </w:rPr>
      </w:pPr>
    </w:p>
    <w:p w:rsidR="009D2B3D" w:rsidRDefault="009D2B3D">
      <w:pPr>
        <w:rPr>
          <w:sz w:val="22"/>
        </w:rPr>
      </w:pPr>
    </w:p>
    <w:p w:rsidR="009D2B3D" w:rsidRDefault="009D2B3D">
      <w:pPr>
        <w:rPr>
          <w:sz w:val="22"/>
        </w:rPr>
      </w:pPr>
      <w:r>
        <w:rPr>
          <w:sz w:val="22"/>
        </w:rPr>
        <w:t>In the Destinations and Options window uncheck the box for “Use the Job Server’s defaults”.</w:t>
      </w:r>
    </w:p>
    <w:p w:rsidR="009D2B3D" w:rsidRDefault="009D2B3D">
      <w:pPr>
        <w:rPr>
          <w:sz w:val="22"/>
        </w:rPr>
      </w:pPr>
    </w:p>
    <w:p w:rsidR="009D2B3D" w:rsidRDefault="004216D1">
      <w:pPr>
        <w:rPr>
          <w:sz w:val="22"/>
        </w:rPr>
      </w:pPr>
      <w:r>
        <w:rPr>
          <w:noProof/>
          <w:sz w:val="22"/>
        </w:rPr>
        <mc:AlternateContent>
          <mc:Choice Requires="wps">
            <w:drawing>
              <wp:anchor distT="0" distB="0" distL="114300" distR="114300" simplePos="0" relativeHeight="251674112" behindDoc="0" locked="0" layoutInCell="1" allowOverlap="1">
                <wp:simplePos x="0" y="0"/>
                <wp:positionH relativeFrom="column">
                  <wp:posOffset>3762375</wp:posOffset>
                </wp:positionH>
                <wp:positionV relativeFrom="paragraph">
                  <wp:posOffset>601980</wp:posOffset>
                </wp:positionV>
                <wp:extent cx="914400" cy="609600"/>
                <wp:effectExtent l="895350" t="11430" r="9525" b="4572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2">
                          <a:avLst>
                            <a:gd name="adj1" fmla="val 18750"/>
                            <a:gd name="adj2" fmla="val -8333"/>
                            <a:gd name="adj3" fmla="val 18750"/>
                            <a:gd name="adj4" fmla="val -52500"/>
                            <a:gd name="adj5" fmla="val 106250"/>
                            <a:gd name="adj6" fmla="val -97292"/>
                          </a:avLst>
                        </a:prstGeom>
                        <a:solidFill>
                          <a:srgbClr val="FFFFFF"/>
                        </a:solidFill>
                        <a:ln w="9525">
                          <a:solidFill>
                            <a:srgbClr val="000000"/>
                          </a:solidFill>
                          <a:miter lim="800000"/>
                          <a:headEnd/>
                          <a:tailEnd/>
                        </a:ln>
                      </wps:spPr>
                      <wps:txbx>
                        <w:txbxContent>
                          <w:p w:rsidR="00B4014A" w:rsidRDefault="00B4014A">
                            <w:r>
                              <w:t xml:space="preserve">Uncheck box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2" type="#_x0000_t48" style="position:absolute;margin-left:296.25pt;margin-top:47.4pt;width:1in;height:4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" adj="-21015,22950,-11340">
                <v:textbox>
                  <w:txbxContent>
                    <w:p w:rsidR="00B4014A" w:rsidRDefault="00B4014A">
                      <w:r>
                        <w:t xml:space="preserve">Uncheck box </w:t>
                      </w:r>
                    </w:p>
                  </w:txbxContent>
                </v:textbox>
                <o:callout v:ext="edit" minusy="t"/>
              </v:shape>
            </w:pict>
          </mc:Fallback>
        </mc:AlternateContent>
      </w:r>
      <w:r w:rsidR="009D2B3D">
        <w:rPr>
          <w:noProof/>
          <w:sz w:val="22"/>
        </w:rPr>
        <w:drawing>
          <wp:inline distT="0" distB="0" distL="0" distR="0">
            <wp:extent cx="5048250" cy="283845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t="16880" r="15064" b="19444"/>
                    <a:stretch>
                      <a:fillRect/>
                    </a:stretch>
                  </pic:blipFill>
                  <pic:spPr bwMode="auto">
                    <a:xfrm>
                      <a:off x="0" y="0"/>
                      <a:ext cx="5048250" cy="2838450"/>
                    </a:xfrm>
                    <a:prstGeom prst="rect">
                      <a:avLst/>
                    </a:prstGeom>
                    <a:noFill/>
                    <a:ln w="9525">
                      <a:noFill/>
                      <a:miter lim="800000"/>
                      <a:headEnd/>
                      <a:tailEnd/>
                    </a:ln>
                  </pic:spPr>
                </pic:pic>
              </a:graphicData>
            </a:graphic>
          </wp:inline>
        </w:drawing>
      </w:r>
    </w:p>
    <w:p w:rsidR="009D2B3D" w:rsidRDefault="009D2B3D">
      <w:pPr>
        <w:rPr>
          <w:sz w:val="22"/>
        </w:rPr>
      </w:pPr>
    </w:p>
    <w:p w:rsidR="009D2B3D" w:rsidRDefault="009D2B3D">
      <w:pPr>
        <w:rPr>
          <w:sz w:val="22"/>
        </w:rPr>
      </w:pPr>
    </w:p>
    <w:p w:rsidR="00017070" w:rsidRDefault="00017070">
      <w:pPr>
        <w:rPr>
          <w:sz w:val="22"/>
        </w:rPr>
      </w:pPr>
    </w:p>
    <w:p w:rsidR="00017070" w:rsidRDefault="00017070">
      <w:pPr>
        <w:rPr>
          <w:sz w:val="22"/>
        </w:rPr>
      </w:pPr>
    </w:p>
    <w:p w:rsidR="00017070" w:rsidRDefault="00017070">
      <w:pPr>
        <w:rPr>
          <w:sz w:val="22"/>
        </w:rPr>
      </w:pPr>
    </w:p>
    <w:p w:rsidR="00017070" w:rsidRDefault="00017070">
      <w:pPr>
        <w:rPr>
          <w:sz w:val="22"/>
        </w:rPr>
      </w:pPr>
    </w:p>
    <w:p w:rsidR="00017070" w:rsidRDefault="00017070">
      <w:pPr>
        <w:rPr>
          <w:sz w:val="22"/>
        </w:rPr>
      </w:pPr>
    </w:p>
    <w:p w:rsidR="00D14C10" w:rsidRDefault="009D2B3D">
      <w:pPr>
        <w:rPr>
          <w:sz w:val="22"/>
        </w:rPr>
      </w:pPr>
      <w:r>
        <w:rPr>
          <w:sz w:val="22"/>
        </w:rPr>
        <w:lastRenderedPageBreak/>
        <w:t xml:space="preserve">A </w:t>
      </w:r>
      <w:r w:rsidR="00F83970">
        <w:rPr>
          <w:sz w:val="22"/>
        </w:rPr>
        <w:t>window will then display for inputting email data.</w:t>
      </w:r>
      <w:r w:rsidR="00D14C10">
        <w:rPr>
          <w:sz w:val="22"/>
        </w:rPr>
        <w:t xml:space="preserve"> Each option in the email window is addressed in the table below:</w:t>
      </w:r>
    </w:p>
    <w:p w:rsidR="00D14C10" w:rsidRDefault="00D14C10">
      <w:pPr>
        <w:rPr>
          <w:sz w:val="22"/>
        </w:rPr>
      </w:pPr>
    </w:p>
    <w:tbl>
      <w:tblPr>
        <w:tblStyle w:val="TableGrid"/>
        <w:tblW w:w="0" w:type="auto"/>
        <w:tblLook w:val="04A0" w:firstRow="1" w:lastRow="0" w:firstColumn="1" w:lastColumn="0" w:noHBand="0" w:noVBand="1"/>
      </w:tblPr>
      <w:tblGrid>
        <w:gridCol w:w="2898"/>
        <w:gridCol w:w="1440"/>
        <w:gridCol w:w="5238"/>
      </w:tblGrid>
      <w:tr w:rsidR="00C307C5" w:rsidTr="00061096">
        <w:tc>
          <w:tcPr>
            <w:tcW w:w="2898" w:type="dxa"/>
          </w:tcPr>
          <w:p w:rsidR="00C307C5" w:rsidRPr="00C307C5" w:rsidRDefault="00C307C5">
            <w:pPr>
              <w:rPr>
                <w:b/>
                <w:sz w:val="22"/>
              </w:rPr>
            </w:pPr>
            <w:r w:rsidRPr="00C307C5">
              <w:rPr>
                <w:b/>
                <w:sz w:val="22"/>
              </w:rPr>
              <w:t>Input Field</w:t>
            </w:r>
          </w:p>
        </w:tc>
        <w:tc>
          <w:tcPr>
            <w:tcW w:w="1440" w:type="dxa"/>
          </w:tcPr>
          <w:p w:rsidR="00C307C5" w:rsidRPr="00C307C5" w:rsidRDefault="00C307C5">
            <w:pPr>
              <w:rPr>
                <w:b/>
                <w:sz w:val="22"/>
              </w:rPr>
            </w:pPr>
            <w:r w:rsidRPr="00C307C5">
              <w:rPr>
                <w:b/>
                <w:sz w:val="22"/>
              </w:rPr>
              <w:t>Type</w:t>
            </w:r>
          </w:p>
        </w:tc>
        <w:tc>
          <w:tcPr>
            <w:tcW w:w="5238" w:type="dxa"/>
          </w:tcPr>
          <w:p w:rsidR="00C307C5" w:rsidRPr="00C307C5" w:rsidRDefault="00C307C5">
            <w:pPr>
              <w:rPr>
                <w:b/>
                <w:sz w:val="22"/>
              </w:rPr>
            </w:pPr>
            <w:r w:rsidRPr="00C307C5">
              <w:rPr>
                <w:b/>
                <w:sz w:val="22"/>
              </w:rPr>
              <w:t>Value</w:t>
            </w:r>
          </w:p>
        </w:tc>
      </w:tr>
      <w:tr w:rsidR="00061096" w:rsidTr="00061096">
        <w:tc>
          <w:tcPr>
            <w:tcW w:w="2898" w:type="dxa"/>
          </w:tcPr>
          <w:p w:rsidR="00061096" w:rsidRDefault="00061096">
            <w:pPr>
              <w:rPr>
                <w:sz w:val="22"/>
              </w:rPr>
            </w:pPr>
            <w:r>
              <w:rPr>
                <w:sz w:val="22"/>
              </w:rPr>
              <w:t>Use the job server’s defaults</w:t>
            </w:r>
          </w:p>
        </w:tc>
        <w:tc>
          <w:tcPr>
            <w:tcW w:w="1440" w:type="dxa"/>
          </w:tcPr>
          <w:p w:rsidR="00061096" w:rsidRDefault="00061096">
            <w:pPr>
              <w:rPr>
                <w:sz w:val="22"/>
              </w:rPr>
            </w:pPr>
            <w:r>
              <w:rPr>
                <w:sz w:val="22"/>
              </w:rPr>
              <w:t>checkbox</w:t>
            </w:r>
          </w:p>
        </w:tc>
        <w:tc>
          <w:tcPr>
            <w:tcW w:w="5238" w:type="dxa"/>
          </w:tcPr>
          <w:p w:rsidR="00061096" w:rsidRDefault="00061096">
            <w:pPr>
              <w:rPr>
                <w:sz w:val="22"/>
              </w:rPr>
            </w:pPr>
            <w:r>
              <w:rPr>
                <w:sz w:val="22"/>
              </w:rPr>
              <w:t>Must be unchecked</w:t>
            </w:r>
          </w:p>
        </w:tc>
      </w:tr>
      <w:tr w:rsidR="00061096" w:rsidTr="00061096">
        <w:tc>
          <w:tcPr>
            <w:tcW w:w="2898" w:type="dxa"/>
          </w:tcPr>
          <w:p w:rsidR="00061096" w:rsidRDefault="00061096">
            <w:pPr>
              <w:rPr>
                <w:sz w:val="22"/>
              </w:rPr>
            </w:pPr>
            <w:r>
              <w:rPr>
                <w:sz w:val="22"/>
              </w:rPr>
              <w:t>From</w:t>
            </w:r>
          </w:p>
        </w:tc>
        <w:tc>
          <w:tcPr>
            <w:tcW w:w="1440" w:type="dxa"/>
          </w:tcPr>
          <w:p w:rsidR="00061096" w:rsidRDefault="00C307C5">
            <w:pPr>
              <w:rPr>
                <w:sz w:val="22"/>
              </w:rPr>
            </w:pPr>
            <w:r>
              <w:rPr>
                <w:sz w:val="22"/>
              </w:rPr>
              <w:t>t</w:t>
            </w:r>
            <w:r w:rsidR="00061096">
              <w:rPr>
                <w:sz w:val="22"/>
              </w:rPr>
              <w:t>ext box</w:t>
            </w:r>
          </w:p>
        </w:tc>
        <w:tc>
          <w:tcPr>
            <w:tcW w:w="5238" w:type="dxa"/>
          </w:tcPr>
          <w:p w:rsidR="00061096" w:rsidRDefault="00061096">
            <w:pPr>
              <w:rPr>
                <w:sz w:val="22"/>
              </w:rPr>
            </w:pPr>
            <w:r>
              <w:rPr>
                <w:sz w:val="22"/>
              </w:rPr>
              <w:t>Input one or more valid email addresses separated by commas</w:t>
            </w:r>
          </w:p>
        </w:tc>
      </w:tr>
      <w:tr w:rsidR="00061096" w:rsidTr="00061096">
        <w:tc>
          <w:tcPr>
            <w:tcW w:w="2898" w:type="dxa"/>
          </w:tcPr>
          <w:p w:rsidR="00061096" w:rsidRDefault="00061096">
            <w:pPr>
              <w:rPr>
                <w:sz w:val="22"/>
              </w:rPr>
            </w:pPr>
            <w:r>
              <w:rPr>
                <w:sz w:val="22"/>
              </w:rPr>
              <w:t>To</w:t>
            </w:r>
          </w:p>
        </w:tc>
        <w:tc>
          <w:tcPr>
            <w:tcW w:w="1440" w:type="dxa"/>
          </w:tcPr>
          <w:p w:rsidR="00061096" w:rsidRDefault="00C307C5">
            <w:pPr>
              <w:rPr>
                <w:sz w:val="22"/>
              </w:rPr>
            </w:pPr>
            <w:r>
              <w:rPr>
                <w:sz w:val="22"/>
              </w:rPr>
              <w:t>t</w:t>
            </w:r>
            <w:r w:rsidR="00061096">
              <w:rPr>
                <w:sz w:val="22"/>
              </w:rPr>
              <w:t>ext box</w:t>
            </w:r>
          </w:p>
        </w:tc>
        <w:tc>
          <w:tcPr>
            <w:tcW w:w="5238" w:type="dxa"/>
          </w:tcPr>
          <w:p w:rsidR="00061096" w:rsidRDefault="00061096">
            <w:pPr>
              <w:rPr>
                <w:sz w:val="22"/>
              </w:rPr>
            </w:pPr>
            <w:r>
              <w:rPr>
                <w:sz w:val="22"/>
              </w:rPr>
              <w:t>Input one or more valid email addresses separated by commas</w:t>
            </w:r>
          </w:p>
        </w:tc>
      </w:tr>
      <w:tr w:rsidR="00061096" w:rsidTr="00061096">
        <w:tc>
          <w:tcPr>
            <w:tcW w:w="2898" w:type="dxa"/>
          </w:tcPr>
          <w:p w:rsidR="00061096" w:rsidRDefault="00061096">
            <w:pPr>
              <w:rPr>
                <w:sz w:val="22"/>
              </w:rPr>
            </w:pPr>
            <w:r>
              <w:rPr>
                <w:sz w:val="22"/>
              </w:rPr>
              <w:t>CC:</w:t>
            </w:r>
          </w:p>
        </w:tc>
        <w:tc>
          <w:tcPr>
            <w:tcW w:w="1440" w:type="dxa"/>
          </w:tcPr>
          <w:p w:rsidR="00061096" w:rsidRDefault="00C307C5">
            <w:pPr>
              <w:rPr>
                <w:sz w:val="22"/>
              </w:rPr>
            </w:pPr>
            <w:r>
              <w:rPr>
                <w:sz w:val="22"/>
              </w:rPr>
              <w:t>t</w:t>
            </w:r>
            <w:r w:rsidR="00061096">
              <w:rPr>
                <w:sz w:val="22"/>
              </w:rPr>
              <w:t>ext box</w:t>
            </w:r>
          </w:p>
        </w:tc>
        <w:tc>
          <w:tcPr>
            <w:tcW w:w="5238" w:type="dxa"/>
          </w:tcPr>
          <w:p w:rsidR="00061096" w:rsidRDefault="00061096">
            <w:pPr>
              <w:rPr>
                <w:sz w:val="22"/>
              </w:rPr>
            </w:pPr>
            <w:r>
              <w:rPr>
                <w:sz w:val="22"/>
              </w:rPr>
              <w:t>Input one or more valid email addresses separated by commas</w:t>
            </w:r>
          </w:p>
        </w:tc>
      </w:tr>
      <w:tr w:rsidR="00061096" w:rsidTr="00061096">
        <w:tc>
          <w:tcPr>
            <w:tcW w:w="2898" w:type="dxa"/>
          </w:tcPr>
          <w:p w:rsidR="00061096" w:rsidRDefault="00061096">
            <w:pPr>
              <w:rPr>
                <w:sz w:val="22"/>
              </w:rPr>
            </w:pPr>
            <w:r>
              <w:rPr>
                <w:sz w:val="22"/>
              </w:rPr>
              <w:t>Subject</w:t>
            </w:r>
          </w:p>
        </w:tc>
        <w:tc>
          <w:tcPr>
            <w:tcW w:w="1440" w:type="dxa"/>
          </w:tcPr>
          <w:p w:rsidR="00061096" w:rsidRDefault="00C307C5">
            <w:pPr>
              <w:rPr>
                <w:sz w:val="22"/>
              </w:rPr>
            </w:pPr>
            <w:r>
              <w:rPr>
                <w:sz w:val="22"/>
              </w:rPr>
              <w:t>t</w:t>
            </w:r>
            <w:r w:rsidR="00061096">
              <w:rPr>
                <w:sz w:val="22"/>
              </w:rPr>
              <w:t>ext box</w:t>
            </w:r>
          </w:p>
        </w:tc>
        <w:tc>
          <w:tcPr>
            <w:tcW w:w="5238" w:type="dxa"/>
          </w:tcPr>
          <w:p w:rsidR="00061096" w:rsidRDefault="00061096" w:rsidP="008E0D55">
            <w:pPr>
              <w:rPr>
                <w:sz w:val="22"/>
              </w:rPr>
            </w:pPr>
            <w:r>
              <w:rPr>
                <w:sz w:val="22"/>
              </w:rPr>
              <w:t>Enter a subject line for the email OR click the arrow to the right of “Subject” and select a subject.</w:t>
            </w:r>
            <w:r w:rsidR="00D14C10">
              <w:rPr>
                <w:sz w:val="22"/>
              </w:rPr>
              <w:t xml:space="preserve"> A combination of both entered and selected subject text </w:t>
            </w:r>
            <w:r w:rsidR="008E0D55">
              <w:rPr>
                <w:sz w:val="22"/>
              </w:rPr>
              <w:t>may</w:t>
            </w:r>
            <w:r w:rsidR="00D14C10">
              <w:rPr>
                <w:sz w:val="22"/>
              </w:rPr>
              <w:t xml:space="preserve"> be used.</w:t>
            </w:r>
          </w:p>
        </w:tc>
      </w:tr>
      <w:tr w:rsidR="00061096" w:rsidTr="00061096">
        <w:tc>
          <w:tcPr>
            <w:tcW w:w="2898" w:type="dxa"/>
          </w:tcPr>
          <w:p w:rsidR="00061096" w:rsidRDefault="00D14C10">
            <w:pPr>
              <w:rPr>
                <w:sz w:val="22"/>
              </w:rPr>
            </w:pPr>
            <w:r>
              <w:rPr>
                <w:sz w:val="22"/>
              </w:rPr>
              <w:t>Message</w:t>
            </w:r>
          </w:p>
        </w:tc>
        <w:tc>
          <w:tcPr>
            <w:tcW w:w="1440" w:type="dxa"/>
          </w:tcPr>
          <w:p w:rsidR="00061096" w:rsidRDefault="00C307C5">
            <w:pPr>
              <w:rPr>
                <w:sz w:val="22"/>
              </w:rPr>
            </w:pPr>
            <w:r>
              <w:rPr>
                <w:sz w:val="22"/>
              </w:rPr>
              <w:t>t</w:t>
            </w:r>
            <w:r w:rsidR="00D14C10">
              <w:rPr>
                <w:sz w:val="22"/>
              </w:rPr>
              <w:t>ext box</w:t>
            </w:r>
          </w:p>
        </w:tc>
        <w:tc>
          <w:tcPr>
            <w:tcW w:w="5238" w:type="dxa"/>
          </w:tcPr>
          <w:p w:rsidR="00061096" w:rsidRDefault="00D14C10" w:rsidP="008E0D55">
            <w:pPr>
              <w:rPr>
                <w:sz w:val="22"/>
              </w:rPr>
            </w:pPr>
            <w:r>
              <w:rPr>
                <w:sz w:val="22"/>
              </w:rPr>
              <w:t xml:space="preserve">Enter a message for the email OR click the arrow to the right of “Message” and select a message. A combination of both entered and selected message text </w:t>
            </w:r>
            <w:r w:rsidR="008E0D55">
              <w:rPr>
                <w:sz w:val="22"/>
              </w:rPr>
              <w:t>may</w:t>
            </w:r>
            <w:r>
              <w:rPr>
                <w:sz w:val="22"/>
              </w:rPr>
              <w:t xml:space="preserve"> be used.</w:t>
            </w:r>
          </w:p>
        </w:tc>
      </w:tr>
      <w:tr w:rsidR="00D14C10" w:rsidTr="00061096">
        <w:tc>
          <w:tcPr>
            <w:tcW w:w="2898" w:type="dxa"/>
          </w:tcPr>
          <w:p w:rsidR="00D14C10" w:rsidRDefault="00D14C10">
            <w:pPr>
              <w:rPr>
                <w:sz w:val="22"/>
              </w:rPr>
            </w:pPr>
            <w:r>
              <w:rPr>
                <w:sz w:val="22"/>
              </w:rPr>
              <w:t>Cleanup instance after scheduling</w:t>
            </w:r>
          </w:p>
        </w:tc>
        <w:tc>
          <w:tcPr>
            <w:tcW w:w="1440" w:type="dxa"/>
          </w:tcPr>
          <w:p w:rsidR="00D14C10" w:rsidRDefault="00D14C10">
            <w:pPr>
              <w:rPr>
                <w:sz w:val="22"/>
              </w:rPr>
            </w:pPr>
            <w:r>
              <w:rPr>
                <w:sz w:val="22"/>
              </w:rPr>
              <w:t>checkbox</w:t>
            </w:r>
          </w:p>
        </w:tc>
        <w:tc>
          <w:tcPr>
            <w:tcW w:w="5238" w:type="dxa"/>
          </w:tcPr>
          <w:p w:rsidR="00D14C10" w:rsidRDefault="00D14C10" w:rsidP="00D14C10">
            <w:pPr>
              <w:rPr>
                <w:sz w:val="22"/>
              </w:rPr>
            </w:pPr>
            <w:r>
              <w:rPr>
                <w:sz w:val="22"/>
              </w:rPr>
              <w:t>Leave unchecked</w:t>
            </w:r>
          </w:p>
        </w:tc>
      </w:tr>
      <w:tr w:rsidR="00D14C10" w:rsidTr="00061096">
        <w:tc>
          <w:tcPr>
            <w:tcW w:w="2898" w:type="dxa"/>
          </w:tcPr>
          <w:p w:rsidR="00D14C10" w:rsidRDefault="00D14C10" w:rsidP="00D14C10">
            <w:pPr>
              <w:rPr>
                <w:sz w:val="22"/>
              </w:rPr>
            </w:pPr>
            <w:r>
              <w:rPr>
                <w:sz w:val="22"/>
              </w:rPr>
              <w:t>Add attachment</w:t>
            </w:r>
          </w:p>
        </w:tc>
        <w:tc>
          <w:tcPr>
            <w:tcW w:w="1440" w:type="dxa"/>
          </w:tcPr>
          <w:p w:rsidR="00D14C10" w:rsidRDefault="00D14C10">
            <w:pPr>
              <w:rPr>
                <w:sz w:val="22"/>
              </w:rPr>
            </w:pPr>
            <w:r>
              <w:rPr>
                <w:sz w:val="22"/>
              </w:rPr>
              <w:t>checkbox</w:t>
            </w:r>
          </w:p>
        </w:tc>
        <w:tc>
          <w:tcPr>
            <w:tcW w:w="5238" w:type="dxa"/>
          </w:tcPr>
          <w:p w:rsidR="00D14C10" w:rsidRDefault="00D14C10" w:rsidP="00D14C10">
            <w:pPr>
              <w:rPr>
                <w:sz w:val="22"/>
              </w:rPr>
            </w:pPr>
            <w:r>
              <w:rPr>
                <w:sz w:val="22"/>
              </w:rPr>
              <w:t>Must be checked</w:t>
            </w:r>
          </w:p>
        </w:tc>
      </w:tr>
      <w:tr w:rsidR="00D14C10" w:rsidTr="00061096">
        <w:tc>
          <w:tcPr>
            <w:tcW w:w="2898" w:type="dxa"/>
          </w:tcPr>
          <w:p w:rsidR="00D14C10" w:rsidRDefault="00C307C5">
            <w:pPr>
              <w:rPr>
                <w:sz w:val="22"/>
              </w:rPr>
            </w:pPr>
            <w:r>
              <w:rPr>
                <w:sz w:val="22"/>
              </w:rPr>
              <w:t>Automatically generated</w:t>
            </w:r>
          </w:p>
        </w:tc>
        <w:tc>
          <w:tcPr>
            <w:tcW w:w="1440" w:type="dxa"/>
          </w:tcPr>
          <w:p w:rsidR="00D14C10" w:rsidRDefault="00C307C5">
            <w:pPr>
              <w:rPr>
                <w:sz w:val="22"/>
              </w:rPr>
            </w:pPr>
            <w:r>
              <w:rPr>
                <w:sz w:val="22"/>
              </w:rPr>
              <w:t>option button</w:t>
            </w:r>
          </w:p>
        </w:tc>
        <w:tc>
          <w:tcPr>
            <w:tcW w:w="5238" w:type="dxa"/>
          </w:tcPr>
          <w:p w:rsidR="00D14C10" w:rsidRDefault="00C307C5" w:rsidP="00D14C10">
            <w:pPr>
              <w:rPr>
                <w:sz w:val="22"/>
              </w:rPr>
            </w:pPr>
            <w:r>
              <w:rPr>
                <w:sz w:val="22"/>
              </w:rPr>
              <w:t>Do not select</w:t>
            </w:r>
          </w:p>
        </w:tc>
      </w:tr>
      <w:tr w:rsidR="00D14C10" w:rsidTr="00061096">
        <w:tc>
          <w:tcPr>
            <w:tcW w:w="2898" w:type="dxa"/>
          </w:tcPr>
          <w:p w:rsidR="00D14C10" w:rsidRDefault="00C307C5">
            <w:pPr>
              <w:rPr>
                <w:sz w:val="22"/>
              </w:rPr>
            </w:pPr>
            <w:r>
              <w:rPr>
                <w:sz w:val="22"/>
              </w:rPr>
              <w:t>Specific name</w:t>
            </w:r>
          </w:p>
        </w:tc>
        <w:tc>
          <w:tcPr>
            <w:tcW w:w="1440" w:type="dxa"/>
          </w:tcPr>
          <w:p w:rsidR="00D14C10" w:rsidRDefault="00C307C5">
            <w:pPr>
              <w:rPr>
                <w:sz w:val="22"/>
              </w:rPr>
            </w:pPr>
            <w:r>
              <w:rPr>
                <w:sz w:val="22"/>
              </w:rPr>
              <w:t>option button</w:t>
            </w:r>
          </w:p>
        </w:tc>
        <w:tc>
          <w:tcPr>
            <w:tcW w:w="5238" w:type="dxa"/>
          </w:tcPr>
          <w:p w:rsidR="00D14C10" w:rsidRDefault="00C307C5" w:rsidP="00CC5327">
            <w:pPr>
              <w:rPr>
                <w:sz w:val="22"/>
              </w:rPr>
            </w:pPr>
            <w:r>
              <w:rPr>
                <w:sz w:val="22"/>
              </w:rPr>
              <w:t>Must be selected</w:t>
            </w:r>
            <w:r w:rsidR="00CC5327">
              <w:rPr>
                <w:sz w:val="22"/>
              </w:rPr>
              <w:t>. Enter a name for the attachment OR click the arrow to the right of “Specific name” and select a name. A combination of both entered and selected text may be used.</w:t>
            </w:r>
          </w:p>
        </w:tc>
      </w:tr>
      <w:tr w:rsidR="00C307C5" w:rsidTr="00061096">
        <w:tc>
          <w:tcPr>
            <w:tcW w:w="2898" w:type="dxa"/>
          </w:tcPr>
          <w:p w:rsidR="00C307C5" w:rsidRDefault="00C307C5">
            <w:pPr>
              <w:rPr>
                <w:sz w:val="22"/>
              </w:rPr>
            </w:pPr>
            <w:r>
              <w:rPr>
                <w:sz w:val="22"/>
              </w:rPr>
              <w:t>Add file extension</w:t>
            </w:r>
          </w:p>
        </w:tc>
        <w:tc>
          <w:tcPr>
            <w:tcW w:w="1440" w:type="dxa"/>
          </w:tcPr>
          <w:p w:rsidR="00C307C5" w:rsidRDefault="00C307C5">
            <w:pPr>
              <w:rPr>
                <w:sz w:val="22"/>
              </w:rPr>
            </w:pPr>
            <w:r>
              <w:rPr>
                <w:sz w:val="22"/>
              </w:rPr>
              <w:t>checkbox</w:t>
            </w:r>
          </w:p>
        </w:tc>
        <w:tc>
          <w:tcPr>
            <w:tcW w:w="5238" w:type="dxa"/>
          </w:tcPr>
          <w:p w:rsidR="00C307C5" w:rsidRDefault="00C307C5" w:rsidP="00D14C10">
            <w:pPr>
              <w:rPr>
                <w:sz w:val="22"/>
              </w:rPr>
            </w:pPr>
            <w:r>
              <w:rPr>
                <w:sz w:val="22"/>
              </w:rPr>
              <w:t>Must be checked</w:t>
            </w:r>
          </w:p>
        </w:tc>
      </w:tr>
    </w:tbl>
    <w:p w:rsidR="00061096" w:rsidRDefault="00061096">
      <w:pPr>
        <w:rPr>
          <w:sz w:val="22"/>
        </w:rPr>
      </w:pPr>
    </w:p>
    <w:p w:rsidR="00F83970" w:rsidRDefault="00000120">
      <w:pPr>
        <w:rPr>
          <w:sz w:val="22"/>
        </w:rPr>
      </w:pPr>
      <w:r>
        <w:rPr>
          <w:sz w:val="22"/>
        </w:rPr>
        <w:t xml:space="preserve">Finally, click the “Schedule” button in the lower right of the window. </w:t>
      </w:r>
      <w:r w:rsidR="004E2EE0">
        <w:rPr>
          <w:sz w:val="22"/>
        </w:rPr>
        <w:t>The report should then run at the scheduled time</w:t>
      </w:r>
      <w:r w:rsidR="00BD7D8C">
        <w:rPr>
          <w:sz w:val="22"/>
        </w:rPr>
        <w:t xml:space="preserve">(s) </w:t>
      </w:r>
      <w:r w:rsidR="004E2EE0">
        <w:rPr>
          <w:sz w:val="22"/>
        </w:rPr>
        <w:t xml:space="preserve">and be emailed according to the </w:t>
      </w:r>
      <w:r w:rsidR="00BD7D8C">
        <w:rPr>
          <w:sz w:val="22"/>
        </w:rPr>
        <w:t>selected</w:t>
      </w:r>
      <w:r w:rsidR="004E2EE0">
        <w:rPr>
          <w:sz w:val="22"/>
        </w:rPr>
        <w:t xml:space="preserve"> setup</w:t>
      </w:r>
      <w:r w:rsidR="00BD7D8C">
        <w:rPr>
          <w:sz w:val="22"/>
        </w:rPr>
        <w:t xml:space="preserve"> configuration</w:t>
      </w:r>
      <w:r w:rsidR="004E2EE0">
        <w:rPr>
          <w:sz w:val="22"/>
        </w:rPr>
        <w:t xml:space="preserve">. </w:t>
      </w:r>
    </w:p>
    <w:p w:rsidR="00000120" w:rsidRDefault="00000120">
      <w:pPr>
        <w:rPr>
          <w:sz w:val="22"/>
        </w:rPr>
      </w:pPr>
    </w:p>
    <w:p w:rsidR="00061096" w:rsidRDefault="00061096">
      <w:pPr>
        <w:rPr>
          <w:sz w:val="22"/>
        </w:rPr>
      </w:pPr>
      <w:r>
        <w:rPr>
          <w:noProof/>
        </w:rPr>
        <w:drawing>
          <wp:inline distT="0" distB="0" distL="0" distR="0" wp14:anchorId="0007EB8F" wp14:editId="4AE4769C">
            <wp:extent cx="6195060" cy="310414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6100"/>
                    <a:stretch/>
                  </pic:blipFill>
                  <pic:spPr bwMode="auto">
                    <a:xfrm>
                      <a:off x="0" y="0"/>
                      <a:ext cx="6195060" cy="3104149"/>
                    </a:xfrm>
                    <a:prstGeom prst="rect">
                      <a:avLst/>
                    </a:prstGeom>
                    <a:ln>
                      <a:noFill/>
                    </a:ln>
                    <a:extLst>
                      <a:ext uri="{53640926-AAD7-44D8-BBD7-CCE9431645EC}">
                        <a14:shadowObscured xmlns:a14="http://schemas.microsoft.com/office/drawing/2010/main"/>
                      </a:ext>
                    </a:extLst>
                  </pic:spPr>
                </pic:pic>
              </a:graphicData>
            </a:graphic>
          </wp:inline>
        </w:drawing>
      </w:r>
    </w:p>
    <w:p w:rsidR="00000120" w:rsidRDefault="00CC5327">
      <w:pPr>
        <w:rPr>
          <w:sz w:val="22"/>
        </w:rPr>
      </w:pPr>
      <w:r>
        <w:rPr>
          <w:sz w:val="22"/>
        </w:rPr>
        <w:lastRenderedPageBreak/>
        <w:t>To create a new schedule from an existing one or to replace a schedule; select a report and click “History” from the “Actions” menu</w:t>
      </w:r>
      <w:r w:rsidR="00F66159">
        <w:rPr>
          <w:sz w:val="22"/>
        </w:rPr>
        <w:t xml:space="preserve"> </w:t>
      </w:r>
      <w:proofErr w:type="gramStart"/>
      <w:r w:rsidR="00BD7D8C">
        <w:rPr>
          <w:sz w:val="22"/>
        </w:rPr>
        <w:t>drop</w:t>
      </w:r>
      <w:proofErr w:type="gramEnd"/>
      <w:r w:rsidR="00BD7D8C">
        <w:rPr>
          <w:sz w:val="22"/>
        </w:rPr>
        <w:t xml:space="preserve"> down</w:t>
      </w:r>
      <w:r>
        <w:rPr>
          <w:sz w:val="22"/>
        </w:rPr>
        <w:t xml:space="preserve">. </w:t>
      </w:r>
      <w:r w:rsidR="00BD7D8C">
        <w:rPr>
          <w:sz w:val="22"/>
        </w:rPr>
        <w:t>A list of saved instance reports will display and if a schedule instance is active it will be listed with a status of “recurring”. Select the recurring instance row then select “Reschedule” from the “Actions” menu drop down. There will then be an option to create a new or replace the existing schedule instance.</w:t>
      </w:r>
    </w:p>
    <w:sectPr w:rsidR="00000120" w:rsidSect="006E050D">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14A" w:rsidRDefault="00B4014A">
      <w:r>
        <w:separator/>
      </w:r>
    </w:p>
  </w:endnote>
  <w:endnote w:type="continuationSeparator" w:id="0">
    <w:p w:rsidR="00B4014A" w:rsidRDefault="00B40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3BB" w:rsidRPr="00D703F6" w:rsidRDefault="001673BB">
    <w:pPr>
      <w:pStyle w:val="Footer"/>
      <w:rPr>
        <w:sz w:val="18"/>
        <w:szCs w:val="18"/>
      </w:rPr>
    </w:pPr>
    <w:r w:rsidRPr="00D703F6">
      <w:rPr>
        <w:noProof/>
        <w:sz w:val="18"/>
        <w:szCs w:val="18"/>
      </w:rPr>
      <w:fldChar w:fldCharType="begin"/>
    </w:r>
    <w:r w:rsidRPr="00D703F6">
      <w:rPr>
        <w:noProof/>
        <w:sz w:val="18"/>
        <w:szCs w:val="18"/>
      </w:rPr>
      <w:instrText xml:space="preserve"> FILENAME  \p  \* MERGEFORMAT </w:instrText>
    </w:r>
    <w:r w:rsidRPr="00D703F6">
      <w:rPr>
        <w:noProof/>
        <w:sz w:val="18"/>
        <w:szCs w:val="18"/>
      </w:rPr>
      <w:fldChar w:fldCharType="separate"/>
    </w:r>
    <w:r>
      <w:rPr>
        <w:noProof/>
        <w:sz w:val="18"/>
        <w:szCs w:val="18"/>
      </w:rPr>
      <w:t>J:\BusOff\Clark\Training\Business_Objects_XI_Overview.docx</w:t>
    </w:r>
    <w:r w:rsidRPr="00D703F6">
      <w:rPr>
        <w:noProof/>
        <w:sz w:val="18"/>
        <w:szCs w:val="18"/>
      </w:rPr>
      <w:fldChar w:fldCharType="end"/>
    </w:r>
    <w:r w:rsidRPr="00D703F6">
      <w:rPr>
        <w:noProof/>
        <w:sz w:val="18"/>
        <w:szCs w:val="18"/>
      </w:rPr>
      <w:t xml:space="preserve">   </w:t>
    </w:r>
    <w:r w:rsidRPr="00D703F6">
      <w:rPr>
        <w:noProof/>
        <w:sz w:val="18"/>
        <w:szCs w:val="18"/>
      </w:rPr>
      <w:fldChar w:fldCharType="begin"/>
    </w:r>
    <w:r w:rsidRPr="00D703F6">
      <w:rPr>
        <w:noProof/>
        <w:sz w:val="18"/>
        <w:szCs w:val="18"/>
      </w:rPr>
      <w:instrText xml:space="preserve"> DATE  \@ "M/d/yyyy h:mm:ss am/pm"  \* MERGEFORMAT </w:instrText>
    </w:r>
    <w:r w:rsidRPr="00D703F6">
      <w:rPr>
        <w:noProof/>
        <w:sz w:val="18"/>
        <w:szCs w:val="18"/>
      </w:rPr>
      <w:fldChar w:fldCharType="separate"/>
    </w:r>
    <w:r>
      <w:rPr>
        <w:noProof/>
        <w:sz w:val="18"/>
        <w:szCs w:val="18"/>
      </w:rPr>
      <w:t>10/1/2015 9:11:08 AM</w:t>
    </w:r>
    <w:r w:rsidRPr="00D703F6">
      <w:rPr>
        <w:noProof/>
        <w:sz w:val="18"/>
        <w:szCs w:val="18"/>
      </w:rPr>
      <w:fldChar w:fldCharType="end"/>
    </w:r>
    <w:r w:rsidRPr="00D703F6">
      <w:rPr>
        <w:noProof/>
        <w:sz w:val="18"/>
        <w:szCs w:val="18"/>
      </w:rPr>
      <w:t xml:space="preserve">   </w:t>
    </w:r>
    <w:r w:rsidRPr="00D703F6">
      <w:rPr>
        <w:noProof/>
        <w:sz w:val="18"/>
        <w:szCs w:val="18"/>
      </w:rPr>
      <w:fldChar w:fldCharType="begin"/>
    </w:r>
    <w:r w:rsidRPr="00D703F6">
      <w:rPr>
        <w:noProof/>
        <w:sz w:val="18"/>
        <w:szCs w:val="18"/>
      </w:rPr>
      <w:instrText xml:space="preserve"> PAGE  \* Arabic  \* MERGEFORMAT </w:instrText>
    </w:r>
    <w:r w:rsidRPr="00D703F6">
      <w:rPr>
        <w:noProof/>
        <w:sz w:val="18"/>
        <w:szCs w:val="18"/>
      </w:rPr>
      <w:fldChar w:fldCharType="separate"/>
    </w:r>
    <w:r>
      <w:rPr>
        <w:noProof/>
        <w:sz w:val="18"/>
        <w:szCs w:val="18"/>
      </w:rPr>
      <w:t>1</w:t>
    </w:r>
    <w:r w:rsidRPr="00D703F6">
      <w:rPr>
        <w:noProof/>
        <w:sz w:val="18"/>
        <w:szCs w:val="18"/>
      </w:rPr>
      <w:fldChar w:fldCharType="end"/>
    </w:r>
    <w:r w:rsidRPr="00D703F6">
      <w:rPr>
        <w:noProof/>
        <w:sz w:val="18"/>
        <w:szCs w:val="18"/>
      </w:rPr>
      <w:t xml:space="preserve"> of </w:t>
    </w:r>
    <w:r w:rsidRPr="00D703F6">
      <w:rPr>
        <w:noProof/>
        <w:sz w:val="18"/>
        <w:szCs w:val="18"/>
      </w:rPr>
      <w:fldChar w:fldCharType="begin"/>
    </w:r>
    <w:r w:rsidRPr="00D703F6">
      <w:rPr>
        <w:noProof/>
        <w:sz w:val="18"/>
        <w:szCs w:val="18"/>
      </w:rPr>
      <w:instrText xml:space="preserve"> NUMPAGES  \* Arabic  \* MERGEFORMAT </w:instrText>
    </w:r>
    <w:r w:rsidRPr="00D703F6">
      <w:rPr>
        <w:noProof/>
        <w:sz w:val="18"/>
        <w:szCs w:val="18"/>
      </w:rPr>
      <w:fldChar w:fldCharType="separate"/>
    </w:r>
    <w:r>
      <w:rPr>
        <w:noProof/>
        <w:sz w:val="18"/>
        <w:szCs w:val="18"/>
      </w:rPr>
      <w:t>11</w:t>
    </w:r>
    <w:r w:rsidRPr="00D703F6">
      <w:rPr>
        <w:noProof/>
        <w:sz w:val="18"/>
        <w:szCs w:val="18"/>
      </w:rPr>
      <w:fldChar w:fldCharType="end"/>
    </w:r>
  </w:p>
  <w:p w:rsidR="00B4014A" w:rsidRDefault="00B4014A">
    <w:pPr>
      <w:pStyle w:val="Foo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14A" w:rsidRDefault="00B4014A">
      <w:r>
        <w:separator/>
      </w:r>
    </w:p>
  </w:footnote>
  <w:footnote w:type="continuationSeparator" w:id="0">
    <w:p w:rsidR="00B4014A" w:rsidRDefault="00B401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B2261"/>
    <w:multiLevelType w:val="hybridMultilevel"/>
    <w:tmpl w:val="124A097E"/>
    <w:lvl w:ilvl="0" w:tplc="11D0B52E">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394"/>
    <w:rsid w:val="00000120"/>
    <w:rsid w:val="00003191"/>
    <w:rsid w:val="00017070"/>
    <w:rsid w:val="000366A0"/>
    <w:rsid w:val="00036765"/>
    <w:rsid w:val="000373A5"/>
    <w:rsid w:val="000546E4"/>
    <w:rsid w:val="00056B89"/>
    <w:rsid w:val="00061096"/>
    <w:rsid w:val="00062FAE"/>
    <w:rsid w:val="000B1EA1"/>
    <w:rsid w:val="000E4F0D"/>
    <w:rsid w:val="000F1EA0"/>
    <w:rsid w:val="000F2E8F"/>
    <w:rsid w:val="00106D43"/>
    <w:rsid w:val="00110684"/>
    <w:rsid w:val="00115F28"/>
    <w:rsid w:val="0012019F"/>
    <w:rsid w:val="001320B3"/>
    <w:rsid w:val="001673BB"/>
    <w:rsid w:val="001709EB"/>
    <w:rsid w:val="001B0038"/>
    <w:rsid w:val="001B2F11"/>
    <w:rsid w:val="001D3D7B"/>
    <w:rsid w:val="001E2509"/>
    <w:rsid w:val="001F28E1"/>
    <w:rsid w:val="001F2F14"/>
    <w:rsid w:val="002107FD"/>
    <w:rsid w:val="002156E7"/>
    <w:rsid w:val="00223054"/>
    <w:rsid w:val="00225ACC"/>
    <w:rsid w:val="00250CCA"/>
    <w:rsid w:val="00257F05"/>
    <w:rsid w:val="0029674D"/>
    <w:rsid w:val="002A6736"/>
    <w:rsid w:val="002B7D21"/>
    <w:rsid w:val="002E3C0E"/>
    <w:rsid w:val="00306BCA"/>
    <w:rsid w:val="00313B44"/>
    <w:rsid w:val="00323394"/>
    <w:rsid w:val="0032726D"/>
    <w:rsid w:val="003521AC"/>
    <w:rsid w:val="00352E61"/>
    <w:rsid w:val="00353AD3"/>
    <w:rsid w:val="00366C70"/>
    <w:rsid w:val="00392E6B"/>
    <w:rsid w:val="003B5CBD"/>
    <w:rsid w:val="003C7B7C"/>
    <w:rsid w:val="004216D1"/>
    <w:rsid w:val="00426299"/>
    <w:rsid w:val="00443C0A"/>
    <w:rsid w:val="00470CB2"/>
    <w:rsid w:val="00471A23"/>
    <w:rsid w:val="00485C17"/>
    <w:rsid w:val="004B3D4C"/>
    <w:rsid w:val="004B49AF"/>
    <w:rsid w:val="004C1F9C"/>
    <w:rsid w:val="004E248C"/>
    <w:rsid w:val="004E2EE0"/>
    <w:rsid w:val="004E54E6"/>
    <w:rsid w:val="004F186F"/>
    <w:rsid w:val="0053275D"/>
    <w:rsid w:val="005407F8"/>
    <w:rsid w:val="00543942"/>
    <w:rsid w:val="00545278"/>
    <w:rsid w:val="005520A3"/>
    <w:rsid w:val="0059011C"/>
    <w:rsid w:val="005B631F"/>
    <w:rsid w:val="005B66B6"/>
    <w:rsid w:val="00614D66"/>
    <w:rsid w:val="006566F4"/>
    <w:rsid w:val="00694A6E"/>
    <w:rsid w:val="006A2D18"/>
    <w:rsid w:val="006C0F60"/>
    <w:rsid w:val="006C4245"/>
    <w:rsid w:val="006D7E2E"/>
    <w:rsid w:val="006E050D"/>
    <w:rsid w:val="006E631A"/>
    <w:rsid w:val="006E6B9F"/>
    <w:rsid w:val="00704BB2"/>
    <w:rsid w:val="00706338"/>
    <w:rsid w:val="00710552"/>
    <w:rsid w:val="007128E4"/>
    <w:rsid w:val="00736431"/>
    <w:rsid w:val="00742D94"/>
    <w:rsid w:val="00752381"/>
    <w:rsid w:val="00775948"/>
    <w:rsid w:val="00791F15"/>
    <w:rsid w:val="007A2AF9"/>
    <w:rsid w:val="007A59CB"/>
    <w:rsid w:val="007B6FD1"/>
    <w:rsid w:val="007C0334"/>
    <w:rsid w:val="007F32D5"/>
    <w:rsid w:val="00801BF7"/>
    <w:rsid w:val="008158E9"/>
    <w:rsid w:val="00820C3C"/>
    <w:rsid w:val="00837B60"/>
    <w:rsid w:val="00866256"/>
    <w:rsid w:val="008803D5"/>
    <w:rsid w:val="008B00D7"/>
    <w:rsid w:val="008E0D55"/>
    <w:rsid w:val="008F0429"/>
    <w:rsid w:val="008F0C67"/>
    <w:rsid w:val="009376E5"/>
    <w:rsid w:val="00941223"/>
    <w:rsid w:val="00945743"/>
    <w:rsid w:val="00962F4F"/>
    <w:rsid w:val="00964FDD"/>
    <w:rsid w:val="0099132D"/>
    <w:rsid w:val="009B014C"/>
    <w:rsid w:val="009B6459"/>
    <w:rsid w:val="009C086E"/>
    <w:rsid w:val="009D2B3D"/>
    <w:rsid w:val="00A260BF"/>
    <w:rsid w:val="00A35634"/>
    <w:rsid w:val="00A80CBA"/>
    <w:rsid w:val="00A87335"/>
    <w:rsid w:val="00A874E1"/>
    <w:rsid w:val="00AA12CD"/>
    <w:rsid w:val="00AB17FB"/>
    <w:rsid w:val="00AC2A9C"/>
    <w:rsid w:val="00AC39F5"/>
    <w:rsid w:val="00AD3CFF"/>
    <w:rsid w:val="00AE4860"/>
    <w:rsid w:val="00AF10AC"/>
    <w:rsid w:val="00AF683C"/>
    <w:rsid w:val="00B4014A"/>
    <w:rsid w:val="00B549EE"/>
    <w:rsid w:val="00B879A3"/>
    <w:rsid w:val="00B9774E"/>
    <w:rsid w:val="00BA1103"/>
    <w:rsid w:val="00BD7D8C"/>
    <w:rsid w:val="00BE2D8F"/>
    <w:rsid w:val="00BE2DA0"/>
    <w:rsid w:val="00C16C7E"/>
    <w:rsid w:val="00C307C5"/>
    <w:rsid w:val="00C32D42"/>
    <w:rsid w:val="00C378B1"/>
    <w:rsid w:val="00C515C3"/>
    <w:rsid w:val="00C73A95"/>
    <w:rsid w:val="00CC4845"/>
    <w:rsid w:val="00CC5327"/>
    <w:rsid w:val="00CC7AFE"/>
    <w:rsid w:val="00CE3D52"/>
    <w:rsid w:val="00CE5A55"/>
    <w:rsid w:val="00D1234F"/>
    <w:rsid w:val="00D14C10"/>
    <w:rsid w:val="00D14EC8"/>
    <w:rsid w:val="00D1566C"/>
    <w:rsid w:val="00D26625"/>
    <w:rsid w:val="00D63F80"/>
    <w:rsid w:val="00D80D63"/>
    <w:rsid w:val="00D97B80"/>
    <w:rsid w:val="00DB1544"/>
    <w:rsid w:val="00DB5E30"/>
    <w:rsid w:val="00DC305E"/>
    <w:rsid w:val="00DD31B5"/>
    <w:rsid w:val="00DD7B8A"/>
    <w:rsid w:val="00DE2D1B"/>
    <w:rsid w:val="00DE325B"/>
    <w:rsid w:val="00DE7491"/>
    <w:rsid w:val="00E0185E"/>
    <w:rsid w:val="00E03BC9"/>
    <w:rsid w:val="00E17AA4"/>
    <w:rsid w:val="00E539AB"/>
    <w:rsid w:val="00E648C9"/>
    <w:rsid w:val="00E82353"/>
    <w:rsid w:val="00EA6492"/>
    <w:rsid w:val="00EB0F90"/>
    <w:rsid w:val="00EB57C8"/>
    <w:rsid w:val="00EB5F88"/>
    <w:rsid w:val="00ED0EA9"/>
    <w:rsid w:val="00EE16AF"/>
    <w:rsid w:val="00EE66A9"/>
    <w:rsid w:val="00EF388C"/>
    <w:rsid w:val="00F01C33"/>
    <w:rsid w:val="00F02636"/>
    <w:rsid w:val="00F061BC"/>
    <w:rsid w:val="00F147D4"/>
    <w:rsid w:val="00F341EB"/>
    <w:rsid w:val="00F53F57"/>
    <w:rsid w:val="00F66159"/>
    <w:rsid w:val="00F83970"/>
    <w:rsid w:val="00FA2E24"/>
    <w:rsid w:val="00FA7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50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50D"/>
    <w:pPr>
      <w:tabs>
        <w:tab w:val="center" w:pos="4320"/>
        <w:tab w:val="right" w:pos="8640"/>
      </w:tabs>
    </w:pPr>
  </w:style>
  <w:style w:type="paragraph" w:styleId="Footer">
    <w:name w:val="footer"/>
    <w:basedOn w:val="Normal"/>
    <w:link w:val="FooterChar"/>
    <w:uiPriority w:val="99"/>
    <w:rsid w:val="006E050D"/>
    <w:pPr>
      <w:tabs>
        <w:tab w:val="center" w:pos="4320"/>
        <w:tab w:val="right" w:pos="8640"/>
      </w:tabs>
    </w:pPr>
  </w:style>
  <w:style w:type="character" w:styleId="PageNumber">
    <w:name w:val="page number"/>
    <w:basedOn w:val="DefaultParagraphFont"/>
    <w:rsid w:val="006E050D"/>
  </w:style>
  <w:style w:type="character" w:styleId="Hyperlink">
    <w:name w:val="Hyperlink"/>
    <w:basedOn w:val="DefaultParagraphFont"/>
    <w:rsid w:val="00062FAE"/>
    <w:rPr>
      <w:color w:val="0000FF"/>
      <w:u w:val="single"/>
    </w:rPr>
  </w:style>
  <w:style w:type="paragraph" w:styleId="BalloonText">
    <w:name w:val="Balloon Text"/>
    <w:basedOn w:val="Normal"/>
    <w:semiHidden/>
    <w:rsid w:val="00BA1103"/>
    <w:rPr>
      <w:rFonts w:ascii="Tahoma" w:hAnsi="Tahoma" w:cs="Tahoma"/>
      <w:sz w:val="16"/>
      <w:szCs w:val="16"/>
    </w:rPr>
  </w:style>
  <w:style w:type="table" w:styleId="TableGrid">
    <w:name w:val="Table Grid"/>
    <w:basedOn w:val="TableNormal"/>
    <w:rsid w:val="00061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1673B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050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50D"/>
    <w:pPr>
      <w:tabs>
        <w:tab w:val="center" w:pos="4320"/>
        <w:tab w:val="right" w:pos="8640"/>
      </w:tabs>
    </w:pPr>
  </w:style>
  <w:style w:type="paragraph" w:styleId="Footer">
    <w:name w:val="footer"/>
    <w:basedOn w:val="Normal"/>
    <w:link w:val="FooterChar"/>
    <w:uiPriority w:val="99"/>
    <w:rsid w:val="006E050D"/>
    <w:pPr>
      <w:tabs>
        <w:tab w:val="center" w:pos="4320"/>
        <w:tab w:val="right" w:pos="8640"/>
      </w:tabs>
    </w:pPr>
  </w:style>
  <w:style w:type="character" w:styleId="PageNumber">
    <w:name w:val="page number"/>
    <w:basedOn w:val="DefaultParagraphFont"/>
    <w:rsid w:val="006E050D"/>
  </w:style>
  <w:style w:type="character" w:styleId="Hyperlink">
    <w:name w:val="Hyperlink"/>
    <w:basedOn w:val="DefaultParagraphFont"/>
    <w:rsid w:val="00062FAE"/>
    <w:rPr>
      <w:color w:val="0000FF"/>
      <w:u w:val="single"/>
    </w:rPr>
  </w:style>
  <w:style w:type="paragraph" w:styleId="BalloonText">
    <w:name w:val="Balloon Text"/>
    <w:basedOn w:val="Normal"/>
    <w:semiHidden/>
    <w:rsid w:val="00BA1103"/>
    <w:rPr>
      <w:rFonts w:ascii="Tahoma" w:hAnsi="Tahoma" w:cs="Tahoma"/>
      <w:sz w:val="16"/>
      <w:szCs w:val="16"/>
    </w:rPr>
  </w:style>
  <w:style w:type="table" w:styleId="TableGrid">
    <w:name w:val="Table Grid"/>
    <w:basedOn w:val="TableNormal"/>
    <w:rsid w:val="000610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1673B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nc.edu/cwi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snc.edu/cwis/"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nc.edu/cwi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841</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Business Objects XI Overview</vt:lpstr>
    </vt:vector>
  </TitlesOfParts>
  <Company>St. Norbert College</Company>
  <LinksUpToDate>false</LinksUpToDate>
  <CharactersWithSpaces>5212</CharactersWithSpaces>
  <SharedDoc>false</SharedDoc>
  <HLinks>
    <vt:vector size="12" baseType="variant">
      <vt:variant>
        <vt:i4>917599</vt:i4>
      </vt:variant>
      <vt:variant>
        <vt:i4>0</vt:i4>
      </vt:variant>
      <vt:variant>
        <vt:i4>0</vt:i4>
      </vt:variant>
      <vt:variant>
        <vt:i4>5</vt:i4>
      </vt:variant>
      <vt:variant>
        <vt:lpwstr>http://www.snc.edu/cwis/</vt:lpwstr>
      </vt:variant>
      <vt:variant>
        <vt:lpwstr/>
      </vt:variant>
      <vt:variant>
        <vt:i4>917599</vt:i4>
      </vt:variant>
      <vt:variant>
        <vt:i4>0</vt:i4>
      </vt:variant>
      <vt:variant>
        <vt:i4>0</vt:i4>
      </vt:variant>
      <vt:variant>
        <vt:i4>5</vt:i4>
      </vt:variant>
      <vt:variant>
        <vt:lpwstr>http://www.snc.edu/cwis/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Objects XI Overview</dc:title>
  <dc:creator>Finance Technical Analyst</dc:creator>
  <cp:lastModifiedBy>Finance Technical Analyst</cp:lastModifiedBy>
  <cp:revision>3</cp:revision>
  <cp:lastPrinted>2015-09-30T15:19:00Z</cp:lastPrinted>
  <dcterms:created xsi:type="dcterms:W3CDTF">2015-10-01T14:06:00Z</dcterms:created>
  <dcterms:modified xsi:type="dcterms:W3CDTF">2015-10-01T14:13:00Z</dcterms:modified>
</cp:coreProperties>
</file>