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SNC BANNER FINANCE AND ADAPTIVE PLANNING ACCESS REQUEST FORM</w:t>
      </w:r>
    </w:p>
    <w:p w:rsidR="00000000" w:rsidDel="00000000" w:rsidP="00000000" w:rsidRDefault="00000000" w:rsidRPr="00000000" w14:paraId="00000002">
      <w:pPr>
        <w:rPr/>
      </w:pPr>
      <w:r w:rsidDel="00000000" w:rsidR="00000000" w:rsidRPr="00000000">
        <w:rPr>
          <w:rtl w:val="0"/>
        </w:rPr>
      </w:r>
    </w:p>
    <w:tbl>
      <w:tblPr>
        <w:tblStyle w:val="Table1"/>
        <w:tblW w:w="910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88"/>
        <w:gridCol w:w="5580"/>
        <w:gridCol w:w="1176"/>
        <w:gridCol w:w="1164"/>
        <w:tblGridChange w:id="0">
          <w:tblGrid>
            <w:gridCol w:w="1188"/>
            <w:gridCol w:w="5580"/>
            <w:gridCol w:w="1176"/>
            <w:gridCol w:w="1164"/>
          </w:tblGrid>
        </w:tblGridChange>
      </w:tblGrid>
      <w:tr>
        <w:trPr>
          <w:cantSplit w:val="0"/>
          <w:tblHeader w:val="0"/>
        </w:trPr>
        <w:tc>
          <w:tcPr/>
          <w:p w:rsidR="00000000" w:rsidDel="00000000" w:rsidP="00000000" w:rsidRDefault="00000000" w:rsidRPr="00000000" w14:paraId="00000003">
            <w:pPr>
              <w:rPr>
                <w:sz w:val="16"/>
                <w:szCs w:val="16"/>
              </w:rPr>
            </w:pPr>
            <w:r w:rsidDel="00000000" w:rsidR="00000000" w:rsidRPr="00000000">
              <w:rPr>
                <w:b w:val="1"/>
                <w:sz w:val="22"/>
                <w:szCs w:val="22"/>
                <w:rtl w:val="0"/>
              </w:rPr>
              <w:t xml:space="preserve">Name</w:t>
            </w:r>
            <w:r w:rsidDel="00000000" w:rsidR="00000000" w:rsidRPr="00000000">
              <w:rPr>
                <w:sz w:val="22"/>
                <w:szCs w:val="22"/>
                <w:rtl w:val="0"/>
              </w:rPr>
              <w:t xml:space="preserve"> </w:t>
            </w:r>
            <w:r w:rsidDel="00000000" w:rsidR="00000000" w:rsidRPr="00000000">
              <w:rPr>
                <w:rtl w:val="0"/>
              </w:rPr>
            </w:r>
          </w:p>
        </w:tc>
        <w:tc>
          <w:tcPr>
            <w:tcBorders>
              <w:bottom w:color="000000" w:space="0" w:sz="4" w:val="single"/>
            </w:tcBorders>
          </w:tcPr>
          <w:p w:rsidR="00000000" w:rsidDel="00000000" w:rsidP="00000000" w:rsidRDefault="00000000" w:rsidRPr="00000000" w14:paraId="00000004">
            <w:pPr>
              <w:rPr>
                <w:sz w:val="16"/>
                <w:szCs w:val="16"/>
              </w:rPr>
            </w:pPr>
            <w:r w:rsidDel="00000000" w:rsidR="00000000" w:rsidRPr="00000000">
              <w:rPr>
                <w:rtl w:val="0"/>
              </w:rPr>
            </w:r>
          </w:p>
        </w:tc>
        <w:tc>
          <w:tcPr/>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SNC ID#</w:t>
            </w:r>
          </w:p>
        </w:tc>
        <w:tc>
          <w:tcPr>
            <w:tcBorders>
              <w:bottom w:color="000000" w:space="0" w:sz="4" w:val="single"/>
            </w:tcBorders>
          </w:tcPr>
          <w:p w:rsidR="00000000" w:rsidDel="00000000" w:rsidP="00000000" w:rsidRDefault="00000000" w:rsidRPr="00000000" w14:paraId="00000006">
            <w:pPr>
              <w:rPr>
                <w:sz w:val="16"/>
                <w:szCs w:val="16"/>
              </w:rPr>
            </w:pPr>
            <w:r w:rsidDel="00000000" w:rsidR="00000000" w:rsidRPr="00000000">
              <w:rPr>
                <w:rtl w:val="0"/>
              </w:rPr>
            </w:r>
          </w:p>
        </w:tc>
      </w:tr>
    </w:tbl>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Access to financial information through the Banner Finance module, Business Objects reporting and Workday Adaptive Planning is accomplished through supervisory authorization and training.  Part of the authorization involves supervisory identification of fund and organization (org) code security rights.  Within Adaptive, the term Dimension will equate to Fund and the term Level will equate to Org. Please use this form to request access for new users and to authorize fund/organization code rights for both new and existing users. </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b w:val="1"/>
          <w:sz w:val="18"/>
          <w:szCs w:val="18"/>
        </w:rPr>
      </w:pPr>
      <w:r w:rsidDel="00000000" w:rsidR="00000000" w:rsidRPr="00000000">
        <w:rPr>
          <w:b w:val="1"/>
          <w:sz w:val="18"/>
          <w:szCs w:val="18"/>
          <w:rtl w:val="0"/>
        </w:rPr>
        <w:t xml:space="preserve">Check One:</w:t>
      </w:r>
    </w:p>
    <w:tbl>
      <w:tblPr>
        <w:tblStyle w:val="Table2"/>
        <w:tblW w:w="91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8640"/>
        <w:tblGridChange w:id="0">
          <w:tblGrid>
            <w:gridCol w:w="468"/>
            <w:gridCol w:w="8640"/>
          </w:tblGrid>
        </w:tblGridChange>
      </w:tblGrid>
      <w:tr>
        <w:trPr>
          <w:cantSplit w:val="0"/>
          <w:tblHeader w:val="0"/>
        </w:trPr>
        <w:tc>
          <w:tcPr/>
          <w:p w:rsidR="00000000" w:rsidDel="00000000" w:rsidP="00000000" w:rsidRDefault="00000000" w:rsidRPr="00000000" w14:paraId="0000000B">
            <w:pPr>
              <w:rPr>
                <w:sz w:val="18"/>
                <w:szCs w:val="18"/>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C">
            <w:pPr>
              <w:rPr>
                <w:sz w:val="18"/>
                <w:szCs w:val="18"/>
              </w:rPr>
            </w:pPr>
            <w:r w:rsidDel="00000000" w:rsidR="00000000" w:rsidRPr="00000000">
              <w:rPr>
                <w:sz w:val="18"/>
                <w:szCs w:val="18"/>
                <w:rtl w:val="0"/>
              </w:rPr>
              <w:t xml:space="preserve">Request for a new user and authorization of fund/organization code rights.</w:t>
            </w:r>
          </w:p>
        </w:tc>
      </w:tr>
    </w:tbl>
    <w:p w:rsidR="00000000" w:rsidDel="00000000" w:rsidP="00000000" w:rsidRDefault="00000000" w:rsidRPr="00000000" w14:paraId="0000000D">
      <w:pPr>
        <w:rPr>
          <w:sz w:val="18"/>
          <w:szCs w:val="18"/>
        </w:rPr>
      </w:pPr>
      <w:r w:rsidDel="00000000" w:rsidR="00000000" w:rsidRPr="00000000">
        <w:rPr>
          <w:rtl w:val="0"/>
        </w:rPr>
      </w:r>
    </w:p>
    <w:tbl>
      <w:tblPr>
        <w:tblStyle w:val="Table3"/>
        <w:tblW w:w="91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8640"/>
        <w:tblGridChange w:id="0">
          <w:tblGrid>
            <w:gridCol w:w="468"/>
            <w:gridCol w:w="8640"/>
          </w:tblGrid>
        </w:tblGridChange>
      </w:tblGrid>
      <w:tr>
        <w:trPr>
          <w:cantSplit w:val="0"/>
          <w:tblHeader w:val="0"/>
        </w:trPr>
        <w:tc>
          <w:tcPr/>
          <w:p w:rsidR="00000000" w:rsidDel="00000000" w:rsidP="00000000" w:rsidRDefault="00000000" w:rsidRPr="00000000" w14:paraId="0000000E">
            <w:pPr>
              <w:rPr>
                <w:sz w:val="18"/>
                <w:szCs w:val="18"/>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F">
            <w:pPr>
              <w:rPr>
                <w:sz w:val="18"/>
                <w:szCs w:val="18"/>
              </w:rPr>
            </w:pPr>
            <w:r w:rsidDel="00000000" w:rsidR="00000000" w:rsidRPr="00000000">
              <w:rPr>
                <w:sz w:val="18"/>
                <w:szCs w:val="18"/>
                <w:rtl w:val="0"/>
              </w:rPr>
              <w:t xml:space="preserve">Request for changes to an existing users’ fund/organization code rights.</w:t>
            </w:r>
          </w:p>
        </w:tc>
      </w:tr>
    </w:tbl>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tl w:val="0"/>
        </w:rPr>
        <w:t xml:space="preserve">Org (Level) Security </w:t>
      </w:r>
    </w:p>
    <w:p w:rsidR="00000000" w:rsidDel="00000000" w:rsidP="00000000" w:rsidRDefault="00000000" w:rsidRPr="00000000" w14:paraId="00000012">
      <w:pPr>
        <w:rPr>
          <w:sz w:val="16"/>
          <w:szCs w:val="16"/>
        </w:rPr>
      </w:pPr>
      <w:r w:rsidDel="00000000" w:rsidR="00000000" w:rsidRPr="00000000">
        <w:rPr>
          <w:sz w:val="20"/>
          <w:szCs w:val="20"/>
          <w:rtl w:val="0"/>
        </w:rPr>
        <w:t xml:space="preserve">Please list below the 6 digit Org code(s) and related description(s) for which access is being requested. Org codes can be used with any combination of fund codes for which the user has rights.</w:t>
      </w:r>
      <w:r w:rsidDel="00000000" w:rsidR="00000000" w:rsidRPr="00000000">
        <w:rPr>
          <w:rtl w:val="0"/>
        </w:rPr>
      </w:r>
    </w:p>
    <w:tbl>
      <w:tblPr>
        <w:tblStyle w:val="Table4"/>
        <w:tblW w:w="8629.0" w:type="dxa"/>
        <w:jc w:val="left"/>
        <w:tblInd w:w="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008"/>
        <w:gridCol w:w="1573"/>
        <w:gridCol w:w="5040"/>
        <w:tblGridChange w:id="0">
          <w:tblGrid>
            <w:gridCol w:w="1008"/>
            <w:gridCol w:w="1008"/>
            <w:gridCol w:w="1573"/>
            <w:gridCol w:w="5040"/>
          </w:tblGrid>
        </w:tblGridChange>
      </w:tblGrid>
      <w:tr>
        <w:trPr>
          <w:cantSplit w:val="0"/>
          <w:tblHeader w:val="0"/>
        </w:trPr>
        <w:tc>
          <w:tcPr>
            <w:gridSpan w:val="2"/>
          </w:tcPr>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Access Request</w:t>
            </w:r>
          </w:p>
          <w:p w:rsidR="00000000" w:rsidDel="00000000" w:rsidP="00000000" w:rsidRDefault="00000000" w:rsidRPr="00000000" w14:paraId="00000014">
            <w:pPr>
              <w:jc w:val="center"/>
              <w:rPr>
                <w:b w:val="1"/>
                <w:sz w:val="22"/>
                <w:szCs w:val="22"/>
              </w:rPr>
            </w:pPr>
            <w:r w:rsidDel="00000000" w:rsidR="00000000" w:rsidRPr="00000000">
              <w:rPr>
                <w:b w:val="1"/>
                <w:sz w:val="22"/>
                <w:szCs w:val="22"/>
                <w:rtl w:val="0"/>
              </w:rPr>
              <w:t xml:space="preserve">Type </w:t>
            </w:r>
            <w:r w:rsidDel="00000000" w:rsidR="00000000" w:rsidRPr="00000000">
              <w:rPr>
                <w:sz w:val="22"/>
                <w:szCs w:val="22"/>
                <w:rtl w:val="0"/>
              </w:rPr>
              <w:t xml:space="preserve">(check one)</w:t>
            </w:r>
            <w:r w:rsidDel="00000000" w:rsidR="00000000" w:rsidRPr="00000000">
              <w:rPr>
                <w:rtl w:val="0"/>
              </w:rPr>
            </w:r>
          </w:p>
        </w:tc>
        <w:tc>
          <w:tcPr>
            <w:vMerge w:val="restart"/>
          </w:tcPr>
          <w:p w:rsidR="00000000" w:rsidDel="00000000" w:rsidP="00000000" w:rsidRDefault="00000000" w:rsidRPr="00000000" w14:paraId="00000016">
            <w:pPr>
              <w:jc w:val="center"/>
              <w:rPr>
                <w:b w:val="1"/>
                <w:sz w:val="22"/>
                <w:szCs w:val="22"/>
              </w:rPr>
            </w:pPr>
            <w:r w:rsidDel="00000000" w:rsidR="00000000" w:rsidRPr="00000000">
              <w:rPr>
                <w:rtl w:val="0"/>
              </w:rPr>
            </w:r>
          </w:p>
          <w:p w:rsidR="00000000" w:rsidDel="00000000" w:rsidP="00000000" w:rsidRDefault="00000000" w:rsidRPr="00000000" w14:paraId="00000017">
            <w:pPr>
              <w:jc w:val="center"/>
              <w:rPr>
                <w:b w:val="1"/>
                <w:sz w:val="22"/>
                <w:szCs w:val="22"/>
              </w:rPr>
            </w:pPr>
            <w:r w:rsidDel="00000000" w:rsidR="00000000" w:rsidRPr="00000000">
              <w:rPr>
                <w:b w:val="1"/>
                <w:sz w:val="22"/>
                <w:szCs w:val="22"/>
                <w:rtl w:val="0"/>
              </w:rPr>
              <w:t xml:space="preserve">Org Code </w:t>
            </w:r>
            <w:r w:rsidDel="00000000" w:rsidR="00000000" w:rsidRPr="00000000">
              <w:rPr>
                <w:sz w:val="22"/>
                <w:szCs w:val="22"/>
                <w:rtl w:val="0"/>
              </w:rPr>
              <w:t xml:space="preserve">(6 digit number)</w:t>
            </w:r>
            <w:r w:rsidDel="00000000" w:rsidR="00000000" w:rsidRPr="00000000">
              <w:rPr>
                <w:rtl w:val="0"/>
              </w:rPr>
            </w:r>
          </w:p>
        </w:tc>
        <w:tc>
          <w:tcPr>
            <w:vMerge w:val="restart"/>
          </w:tcPr>
          <w:p w:rsidR="00000000" w:rsidDel="00000000" w:rsidP="00000000" w:rsidRDefault="00000000" w:rsidRPr="00000000" w14:paraId="00000018">
            <w:pPr>
              <w:jc w:val="center"/>
              <w:rPr>
                <w:b w:val="1"/>
                <w:sz w:val="22"/>
                <w:szCs w:val="22"/>
              </w:rPr>
            </w:pPr>
            <w:r w:rsidDel="00000000" w:rsidR="00000000" w:rsidRPr="00000000">
              <w:rPr>
                <w:rtl w:val="0"/>
              </w:rPr>
            </w:r>
          </w:p>
          <w:p w:rsidR="00000000" w:rsidDel="00000000" w:rsidP="00000000" w:rsidRDefault="00000000" w:rsidRPr="00000000" w14:paraId="00000019">
            <w:pPr>
              <w:jc w:val="center"/>
              <w:rPr>
                <w:b w:val="1"/>
                <w:sz w:val="22"/>
                <w:szCs w:val="22"/>
              </w:rPr>
            </w:pPr>
            <w:r w:rsidDel="00000000" w:rsidR="00000000" w:rsidRPr="00000000">
              <w:rPr>
                <w:rtl w:val="0"/>
              </w:rPr>
            </w:r>
          </w:p>
          <w:p w:rsidR="00000000" w:rsidDel="00000000" w:rsidP="00000000" w:rsidRDefault="00000000" w:rsidRPr="00000000" w14:paraId="0000001A">
            <w:pPr>
              <w:jc w:val="center"/>
              <w:rPr>
                <w:b w:val="1"/>
                <w:sz w:val="22"/>
                <w:szCs w:val="22"/>
              </w:rPr>
            </w:pPr>
            <w:r w:rsidDel="00000000" w:rsidR="00000000" w:rsidRPr="00000000">
              <w:rPr>
                <w:b w:val="1"/>
                <w:sz w:val="22"/>
                <w:szCs w:val="22"/>
                <w:rtl w:val="0"/>
              </w:rPr>
              <w:t xml:space="preserve">Org Description</w:t>
            </w:r>
          </w:p>
        </w:tc>
      </w:tr>
      <w:tr>
        <w:trPr>
          <w:cantSplit w:val="0"/>
          <w:tblHeader w:val="0"/>
        </w:trPr>
        <w:tc>
          <w:tcPr/>
          <w:p w:rsidR="00000000" w:rsidDel="00000000" w:rsidP="00000000" w:rsidRDefault="00000000" w:rsidRPr="00000000" w14:paraId="0000001B">
            <w:pPr>
              <w:jc w:val="center"/>
              <w:rPr>
                <w:b w:val="1"/>
                <w:sz w:val="22"/>
                <w:szCs w:val="22"/>
              </w:rPr>
            </w:pPr>
            <w:r w:rsidDel="00000000" w:rsidR="00000000" w:rsidRPr="00000000">
              <w:rPr>
                <w:b w:val="1"/>
                <w:sz w:val="22"/>
                <w:szCs w:val="22"/>
                <w:rtl w:val="0"/>
              </w:rPr>
              <w:t xml:space="preserve">Add </w:t>
            </w:r>
          </w:p>
        </w:tc>
        <w:tc>
          <w:tcPr/>
          <w:p w:rsidR="00000000" w:rsidDel="00000000" w:rsidP="00000000" w:rsidRDefault="00000000" w:rsidRPr="00000000" w14:paraId="0000001C">
            <w:pPr>
              <w:jc w:val="center"/>
              <w:rPr>
                <w:b w:val="1"/>
                <w:sz w:val="22"/>
                <w:szCs w:val="22"/>
              </w:rPr>
            </w:pPr>
            <w:r w:rsidDel="00000000" w:rsidR="00000000" w:rsidRPr="00000000">
              <w:rPr>
                <w:b w:val="1"/>
                <w:sz w:val="22"/>
                <w:szCs w:val="22"/>
                <w:rtl w:val="0"/>
              </w:rPr>
              <w:t xml:space="preserve">Remove</w:t>
            </w:r>
          </w:p>
        </w:tc>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1F">
            <w:pPr>
              <w:jc w:val="center"/>
              <w:rPr>
                <w:sz w:val="22"/>
                <w:szCs w:val="22"/>
              </w:rPr>
            </w:pPr>
            <w:r w:rsidDel="00000000" w:rsidR="00000000" w:rsidRPr="00000000">
              <w:rPr>
                <w:rtl w:val="0"/>
              </w:rPr>
            </w:r>
          </w:p>
        </w:tc>
        <w:tc>
          <w:tcPr/>
          <w:p w:rsidR="00000000" w:rsidDel="00000000" w:rsidP="00000000" w:rsidRDefault="00000000" w:rsidRPr="00000000" w14:paraId="00000020">
            <w:pPr>
              <w:jc w:val="center"/>
              <w:rPr>
                <w:sz w:val="22"/>
                <w:szCs w:val="22"/>
              </w:rPr>
            </w:pPr>
            <w:r w:rsidDel="00000000" w:rsidR="00000000" w:rsidRPr="00000000">
              <w:rPr>
                <w:rtl w:val="0"/>
              </w:rPr>
            </w:r>
          </w:p>
        </w:tc>
        <w:tc>
          <w:tcPr/>
          <w:p w:rsidR="00000000" w:rsidDel="00000000" w:rsidP="00000000" w:rsidRDefault="00000000" w:rsidRPr="00000000" w14:paraId="00000021">
            <w:pPr>
              <w:jc w:val="center"/>
              <w:rPr>
                <w:sz w:val="22"/>
                <w:szCs w:val="22"/>
              </w:rPr>
            </w:pPr>
            <w:r w:rsidDel="00000000" w:rsidR="00000000" w:rsidRPr="00000000">
              <w:rPr>
                <w:rtl w:val="0"/>
              </w:rPr>
            </w:r>
          </w:p>
        </w:tc>
        <w:tc>
          <w:tcPr/>
          <w:p w:rsidR="00000000" w:rsidDel="00000000" w:rsidP="00000000" w:rsidRDefault="00000000" w:rsidRPr="00000000" w14:paraId="00000022">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3">
            <w:pPr>
              <w:jc w:val="center"/>
              <w:rPr>
                <w:sz w:val="22"/>
                <w:szCs w:val="22"/>
              </w:rPr>
            </w:pPr>
            <w:r w:rsidDel="00000000" w:rsidR="00000000" w:rsidRPr="00000000">
              <w:rPr>
                <w:rtl w:val="0"/>
              </w:rPr>
            </w:r>
          </w:p>
        </w:tc>
        <w:tc>
          <w:tcPr/>
          <w:p w:rsidR="00000000" w:rsidDel="00000000" w:rsidP="00000000" w:rsidRDefault="00000000" w:rsidRPr="00000000" w14:paraId="00000024">
            <w:pPr>
              <w:jc w:val="center"/>
              <w:rPr>
                <w:sz w:val="22"/>
                <w:szCs w:val="22"/>
              </w:rPr>
            </w:pPr>
            <w:r w:rsidDel="00000000" w:rsidR="00000000" w:rsidRPr="00000000">
              <w:rPr>
                <w:rtl w:val="0"/>
              </w:rPr>
            </w:r>
          </w:p>
        </w:tc>
        <w:tc>
          <w:tcPr/>
          <w:p w:rsidR="00000000" w:rsidDel="00000000" w:rsidP="00000000" w:rsidRDefault="00000000" w:rsidRPr="00000000" w14:paraId="00000025">
            <w:pPr>
              <w:jc w:val="center"/>
              <w:rPr>
                <w:sz w:val="22"/>
                <w:szCs w:val="22"/>
              </w:rPr>
            </w:pPr>
            <w:r w:rsidDel="00000000" w:rsidR="00000000" w:rsidRPr="00000000">
              <w:rPr>
                <w:rtl w:val="0"/>
              </w:rPr>
            </w:r>
          </w:p>
        </w:tc>
        <w:tc>
          <w:tcPr/>
          <w:p w:rsidR="00000000" w:rsidDel="00000000" w:rsidP="00000000" w:rsidRDefault="00000000" w:rsidRPr="00000000" w14:paraId="00000026">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7">
            <w:pPr>
              <w:jc w:val="center"/>
              <w:rPr>
                <w:sz w:val="22"/>
                <w:szCs w:val="22"/>
              </w:rPr>
            </w:pPr>
            <w:r w:rsidDel="00000000" w:rsidR="00000000" w:rsidRPr="00000000">
              <w:rPr>
                <w:rtl w:val="0"/>
              </w:rPr>
            </w:r>
          </w:p>
        </w:tc>
        <w:tc>
          <w:tcPr/>
          <w:p w:rsidR="00000000" w:rsidDel="00000000" w:rsidP="00000000" w:rsidRDefault="00000000" w:rsidRPr="00000000" w14:paraId="00000028">
            <w:pPr>
              <w:jc w:val="center"/>
              <w:rPr>
                <w:sz w:val="22"/>
                <w:szCs w:val="22"/>
              </w:rPr>
            </w:pPr>
            <w:r w:rsidDel="00000000" w:rsidR="00000000" w:rsidRPr="00000000">
              <w:rPr>
                <w:rtl w:val="0"/>
              </w:rPr>
            </w:r>
          </w:p>
        </w:tc>
        <w:tc>
          <w:tcPr/>
          <w:p w:rsidR="00000000" w:rsidDel="00000000" w:rsidP="00000000" w:rsidRDefault="00000000" w:rsidRPr="00000000" w14:paraId="00000029">
            <w:pPr>
              <w:jc w:val="center"/>
              <w:rPr>
                <w:sz w:val="22"/>
                <w:szCs w:val="22"/>
              </w:rPr>
            </w:pPr>
            <w:r w:rsidDel="00000000" w:rsidR="00000000" w:rsidRPr="00000000">
              <w:rPr>
                <w:rtl w:val="0"/>
              </w:rPr>
            </w:r>
          </w:p>
        </w:tc>
        <w:tc>
          <w:tcPr/>
          <w:p w:rsidR="00000000" w:rsidDel="00000000" w:rsidP="00000000" w:rsidRDefault="00000000" w:rsidRPr="00000000" w14:paraId="0000002A">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B">
            <w:pPr>
              <w:jc w:val="center"/>
              <w:rPr>
                <w:sz w:val="22"/>
                <w:szCs w:val="22"/>
              </w:rPr>
            </w:pPr>
            <w:r w:rsidDel="00000000" w:rsidR="00000000" w:rsidRPr="00000000">
              <w:rPr>
                <w:rtl w:val="0"/>
              </w:rPr>
            </w:r>
          </w:p>
        </w:tc>
        <w:tc>
          <w:tcPr/>
          <w:p w:rsidR="00000000" w:rsidDel="00000000" w:rsidP="00000000" w:rsidRDefault="00000000" w:rsidRPr="00000000" w14:paraId="0000002C">
            <w:pPr>
              <w:jc w:val="center"/>
              <w:rPr>
                <w:sz w:val="22"/>
                <w:szCs w:val="22"/>
              </w:rPr>
            </w:pPr>
            <w:r w:rsidDel="00000000" w:rsidR="00000000" w:rsidRPr="00000000">
              <w:rPr>
                <w:rtl w:val="0"/>
              </w:rPr>
            </w:r>
          </w:p>
        </w:tc>
        <w:tc>
          <w:tcPr/>
          <w:p w:rsidR="00000000" w:rsidDel="00000000" w:rsidP="00000000" w:rsidRDefault="00000000" w:rsidRPr="00000000" w14:paraId="0000002D">
            <w:pPr>
              <w:jc w:val="center"/>
              <w:rPr>
                <w:sz w:val="22"/>
                <w:szCs w:val="22"/>
              </w:rPr>
            </w:pPr>
            <w:r w:rsidDel="00000000" w:rsidR="00000000" w:rsidRPr="00000000">
              <w:rPr>
                <w:rtl w:val="0"/>
              </w:rPr>
            </w:r>
          </w:p>
        </w:tc>
        <w:tc>
          <w:tcPr/>
          <w:p w:rsidR="00000000" w:rsidDel="00000000" w:rsidP="00000000" w:rsidRDefault="00000000" w:rsidRPr="00000000" w14:paraId="0000002E">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2F">
            <w:pPr>
              <w:jc w:val="center"/>
              <w:rPr>
                <w:sz w:val="22"/>
                <w:szCs w:val="22"/>
              </w:rPr>
            </w:pPr>
            <w:r w:rsidDel="00000000" w:rsidR="00000000" w:rsidRPr="00000000">
              <w:rPr>
                <w:rtl w:val="0"/>
              </w:rPr>
            </w:r>
          </w:p>
        </w:tc>
        <w:tc>
          <w:tcPr/>
          <w:p w:rsidR="00000000" w:rsidDel="00000000" w:rsidP="00000000" w:rsidRDefault="00000000" w:rsidRPr="00000000" w14:paraId="00000030">
            <w:pPr>
              <w:jc w:val="center"/>
              <w:rPr>
                <w:sz w:val="22"/>
                <w:szCs w:val="22"/>
              </w:rPr>
            </w:pPr>
            <w:r w:rsidDel="00000000" w:rsidR="00000000" w:rsidRPr="00000000">
              <w:rPr>
                <w:rtl w:val="0"/>
              </w:rPr>
            </w:r>
          </w:p>
        </w:tc>
        <w:tc>
          <w:tcPr/>
          <w:p w:rsidR="00000000" w:rsidDel="00000000" w:rsidP="00000000" w:rsidRDefault="00000000" w:rsidRPr="00000000" w14:paraId="00000031">
            <w:pPr>
              <w:jc w:val="center"/>
              <w:rPr>
                <w:sz w:val="22"/>
                <w:szCs w:val="22"/>
              </w:rPr>
            </w:pPr>
            <w:r w:rsidDel="00000000" w:rsidR="00000000" w:rsidRPr="00000000">
              <w:rPr>
                <w:rtl w:val="0"/>
              </w:rPr>
            </w:r>
          </w:p>
        </w:tc>
        <w:tc>
          <w:tcPr/>
          <w:p w:rsidR="00000000" w:rsidDel="00000000" w:rsidP="00000000" w:rsidRDefault="00000000" w:rsidRPr="00000000" w14:paraId="00000032">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3">
            <w:pPr>
              <w:jc w:val="center"/>
              <w:rPr>
                <w:sz w:val="22"/>
                <w:szCs w:val="22"/>
              </w:rPr>
            </w:pPr>
            <w:r w:rsidDel="00000000" w:rsidR="00000000" w:rsidRPr="00000000">
              <w:rPr>
                <w:rtl w:val="0"/>
              </w:rPr>
            </w:r>
          </w:p>
        </w:tc>
        <w:tc>
          <w:tcPr/>
          <w:p w:rsidR="00000000" w:rsidDel="00000000" w:rsidP="00000000" w:rsidRDefault="00000000" w:rsidRPr="00000000" w14:paraId="00000034">
            <w:pPr>
              <w:jc w:val="center"/>
              <w:rPr>
                <w:sz w:val="22"/>
                <w:szCs w:val="22"/>
              </w:rPr>
            </w:pPr>
            <w:r w:rsidDel="00000000" w:rsidR="00000000" w:rsidRPr="00000000">
              <w:rPr>
                <w:rtl w:val="0"/>
              </w:rPr>
            </w:r>
          </w:p>
        </w:tc>
        <w:tc>
          <w:tcPr/>
          <w:p w:rsidR="00000000" w:rsidDel="00000000" w:rsidP="00000000" w:rsidRDefault="00000000" w:rsidRPr="00000000" w14:paraId="00000035">
            <w:pPr>
              <w:jc w:val="center"/>
              <w:rPr>
                <w:sz w:val="22"/>
                <w:szCs w:val="22"/>
              </w:rPr>
            </w:pPr>
            <w:r w:rsidDel="00000000" w:rsidR="00000000" w:rsidRPr="00000000">
              <w:rPr>
                <w:rtl w:val="0"/>
              </w:rPr>
            </w:r>
          </w:p>
        </w:tc>
        <w:tc>
          <w:tcPr/>
          <w:p w:rsidR="00000000" w:rsidDel="00000000" w:rsidP="00000000" w:rsidRDefault="00000000" w:rsidRPr="00000000" w14:paraId="00000036">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7">
            <w:pPr>
              <w:jc w:val="center"/>
              <w:rPr>
                <w:sz w:val="22"/>
                <w:szCs w:val="22"/>
              </w:rPr>
            </w:pPr>
            <w:r w:rsidDel="00000000" w:rsidR="00000000" w:rsidRPr="00000000">
              <w:rPr>
                <w:rtl w:val="0"/>
              </w:rPr>
            </w:r>
          </w:p>
        </w:tc>
        <w:tc>
          <w:tcPr/>
          <w:p w:rsidR="00000000" w:rsidDel="00000000" w:rsidP="00000000" w:rsidRDefault="00000000" w:rsidRPr="00000000" w14:paraId="00000038">
            <w:pPr>
              <w:jc w:val="center"/>
              <w:rPr>
                <w:sz w:val="22"/>
                <w:szCs w:val="22"/>
              </w:rPr>
            </w:pPr>
            <w:r w:rsidDel="00000000" w:rsidR="00000000" w:rsidRPr="00000000">
              <w:rPr>
                <w:rtl w:val="0"/>
              </w:rPr>
            </w:r>
          </w:p>
        </w:tc>
        <w:tc>
          <w:tcPr/>
          <w:p w:rsidR="00000000" w:rsidDel="00000000" w:rsidP="00000000" w:rsidRDefault="00000000" w:rsidRPr="00000000" w14:paraId="00000039">
            <w:pPr>
              <w:jc w:val="center"/>
              <w:rPr>
                <w:sz w:val="22"/>
                <w:szCs w:val="22"/>
              </w:rPr>
            </w:pPr>
            <w:r w:rsidDel="00000000" w:rsidR="00000000" w:rsidRPr="00000000">
              <w:rPr>
                <w:rtl w:val="0"/>
              </w:rPr>
            </w:r>
          </w:p>
        </w:tc>
        <w:tc>
          <w:tcPr/>
          <w:p w:rsidR="00000000" w:rsidDel="00000000" w:rsidP="00000000" w:rsidRDefault="00000000" w:rsidRPr="00000000" w14:paraId="0000003A">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B">
            <w:pPr>
              <w:jc w:val="center"/>
              <w:rPr>
                <w:sz w:val="22"/>
                <w:szCs w:val="22"/>
              </w:rPr>
            </w:pPr>
            <w:r w:rsidDel="00000000" w:rsidR="00000000" w:rsidRPr="00000000">
              <w:rPr>
                <w:rtl w:val="0"/>
              </w:rPr>
            </w:r>
          </w:p>
        </w:tc>
        <w:tc>
          <w:tcPr/>
          <w:p w:rsidR="00000000" w:rsidDel="00000000" w:rsidP="00000000" w:rsidRDefault="00000000" w:rsidRPr="00000000" w14:paraId="0000003C">
            <w:pPr>
              <w:jc w:val="center"/>
              <w:rPr>
                <w:sz w:val="22"/>
                <w:szCs w:val="22"/>
              </w:rPr>
            </w:pPr>
            <w:r w:rsidDel="00000000" w:rsidR="00000000" w:rsidRPr="00000000">
              <w:rPr>
                <w:rtl w:val="0"/>
              </w:rPr>
            </w:r>
          </w:p>
        </w:tc>
        <w:tc>
          <w:tcPr/>
          <w:p w:rsidR="00000000" w:rsidDel="00000000" w:rsidP="00000000" w:rsidRDefault="00000000" w:rsidRPr="00000000" w14:paraId="0000003D">
            <w:pPr>
              <w:jc w:val="center"/>
              <w:rPr>
                <w:sz w:val="22"/>
                <w:szCs w:val="22"/>
              </w:rPr>
            </w:pPr>
            <w:r w:rsidDel="00000000" w:rsidR="00000000" w:rsidRPr="00000000">
              <w:rPr>
                <w:rtl w:val="0"/>
              </w:rPr>
            </w:r>
          </w:p>
        </w:tc>
        <w:tc>
          <w:tcPr/>
          <w:p w:rsidR="00000000" w:rsidDel="00000000" w:rsidP="00000000" w:rsidRDefault="00000000" w:rsidRPr="00000000" w14:paraId="0000003E">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3F">
            <w:pPr>
              <w:jc w:val="center"/>
              <w:rPr>
                <w:sz w:val="22"/>
                <w:szCs w:val="22"/>
              </w:rPr>
            </w:pPr>
            <w:r w:rsidDel="00000000" w:rsidR="00000000" w:rsidRPr="00000000">
              <w:rPr>
                <w:rtl w:val="0"/>
              </w:rPr>
            </w:r>
          </w:p>
        </w:tc>
        <w:tc>
          <w:tcPr/>
          <w:p w:rsidR="00000000" w:rsidDel="00000000" w:rsidP="00000000" w:rsidRDefault="00000000" w:rsidRPr="00000000" w14:paraId="00000040">
            <w:pPr>
              <w:jc w:val="center"/>
              <w:rPr>
                <w:sz w:val="22"/>
                <w:szCs w:val="22"/>
              </w:rPr>
            </w:pPr>
            <w:r w:rsidDel="00000000" w:rsidR="00000000" w:rsidRPr="00000000">
              <w:rPr>
                <w:rtl w:val="0"/>
              </w:rPr>
            </w:r>
          </w:p>
        </w:tc>
        <w:tc>
          <w:tcPr/>
          <w:p w:rsidR="00000000" w:rsidDel="00000000" w:rsidP="00000000" w:rsidRDefault="00000000" w:rsidRPr="00000000" w14:paraId="00000041">
            <w:pPr>
              <w:jc w:val="center"/>
              <w:rPr>
                <w:sz w:val="22"/>
                <w:szCs w:val="22"/>
              </w:rPr>
            </w:pPr>
            <w:r w:rsidDel="00000000" w:rsidR="00000000" w:rsidRPr="00000000">
              <w:rPr>
                <w:rtl w:val="0"/>
              </w:rPr>
            </w:r>
          </w:p>
        </w:tc>
        <w:tc>
          <w:tcPr/>
          <w:p w:rsidR="00000000" w:rsidDel="00000000" w:rsidP="00000000" w:rsidRDefault="00000000" w:rsidRPr="00000000" w14:paraId="00000042">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43">
            <w:pPr>
              <w:jc w:val="center"/>
              <w:rPr>
                <w:sz w:val="22"/>
                <w:szCs w:val="22"/>
              </w:rPr>
            </w:pPr>
            <w:r w:rsidDel="00000000" w:rsidR="00000000" w:rsidRPr="00000000">
              <w:rPr>
                <w:rtl w:val="0"/>
              </w:rPr>
            </w:r>
          </w:p>
        </w:tc>
        <w:tc>
          <w:tcPr/>
          <w:p w:rsidR="00000000" w:rsidDel="00000000" w:rsidP="00000000" w:rsidRDefault="00000000" w:rsidRPr="00000000" w14:paraId="00000044">
            <w:pPr>
              <w:jc w:val="center"/>
              <w:rPr>
                <w:sz w:val="22"/>
                <w:szCs w:val="22"/>
              </w:rPr>
            </w:pPr>
            <w:r w:rsidDel="00000000" w:rsidR="00000000" w:rsidRPr="00000000">
              <w:rPr>
                <w:rtl w:val="0"/>
              </w:rPr>
            </w:r>
          </w:p>
        </w:tc>
        <w:tc>
          <w:tcPr/>
          <w:p w:rsidR="00000000" w:rsidDel="00000000" w:rsidP="00000000" w:rsidRDefault="00000000" w:rsidRPr="00000000" w14:paraId="00000045">
            <w:pPr>
              <w:jc w:val="center"/>
              <w:rPr>
                <w:sz w:val="22"/>
                <w:szCs w:val="22"/>
              </w:rPr>
            </w:pPr>
            <w:r w:rsidDel="00000000" w:rsidR="00000000" w:rsidRPr="00000000">
              <w:rPr>
                <w:rtl w:val="0"/>
              </w:rPr>
            </w:r>
          </w:p>
        </w:tc>
        <w:tc>
          <w:tcPr/>
          <w:p w:rsidR="00000000" w:rsidDel="00000000" w:rsidP="00000000" w:rsidRDefault="00000000" w:rsidRPr="00000000" w14:paraId="00000046">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47">
            <w:pPr>
              <w:jc w:val="center"/>
              <w:rPr>
                <w:sz w:val="22"/>
                <w:szCs w:val="22"/>
              </w:rPr>
            </w:pPr>
            <w:r w:rsidDel="00000000" w:rsidR="00000000" w:rsidRPr="00000000">
              <w:rPr>
                <w:rtl w:val="0"/>
              </w:rPr>
            </w:r>
          </w:p>
        </w:tc>
        <w:tc>
          <w:tcPr/>
          <w:p w:rsidR="00000000" w:rsidDel="00000000" w:rsidP="00000000" w:rsidRDefault="00000000" w:rsidRPr="00000000" w14:paraId="00000048">
            <w:pPr>
              <w:jc w:val="center"/>
              <w:rPr>
                <w:sz w:val="22"/>
                <w:szCs w:val="22"/>
              </w:rPr>
            </w:pPr>
            <w:r w:rsidDel="00000000" w:rsidR="00000000" w:rsidRPr="00000000">
              <w:rPr>
                <w:rtl w:val="0"/>
              </w:rPr>
            </w:r>
          </w:p>
        </w:tc>
        <w:tc>
          <w:tcPr/>
          <w:p w:rsidR="00000000" w:rsidDel="00000000" w:rsidP="00000000" w:rsidRDefault="00000000" w:rsidRPr="00000000" w14:paraId="00000049">
            <w:pPr>
              <w:jc w:val="center"/>
              <w:rPr>
                <w:sz w:val="22"/>
                <w:szCs w:val="22"/>
              </w:rPr>
            </w:pPr>
            <w:r w:rsidDel="00000000" w:rsidR="00000000" w:rsidRPr="00000000">
              <w:rPr>
                <w:rtl w:val="0"/>
              </w:rPr>
            </w:r>
          </w:p>
        </w:tc>
        <w:tc>
          <w:tcPr/>
          <w:p w:rsidR="00000000" w:rsidDel="00000000" w:rsidP="00000000" w:rsidRDefault="00000000" w:rsidRPr="00000000" w14:paraId="0000004A">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4B">
            <w:pPr>
              <w:jc w:val="center"/>
              <w:rPr>
                <w:sz w:val="22"/>
                <w:szCs w:val="22"/>
              </w:rPr>
            </w:pPr>
            <w:r w:rsidDel="00000000" w:rsidR="00000000" w:rsidRPr="00000000">
              <w:rPr>
                <w:rtl w:val="0"/>
              </w:rPr>
            </w:r>
          </w:p>
        </w:tc>
        <w:tc>
          <w:tcPr/>
          <w:p w:rsidR="00000000" w:rsidDel="00000000" w:rsidP="00000000" w:rsidRDefault="00000000" w:rsidRPr="00000000" w14:paraId="0000004C">
            <w:pPr>
              <w:jc w:val="center"/>
              <w:rPr>
                <w:sz w:val="22"/>
                <w:szCs w:val="22"/>
              </w:rPr>
            </w:pPr>
            <w:r w:rsidDel="00000000" w:rsidR="00000000" w:rsidRPr="00000000">
              <w:rPr>
                <w:rtl w:val="0"/>
              </w:rPr>
            </w:r>
          </w:p>
        </w:tc>
        <w:tc>
          <w:tcPr/>
          <w:p w:rsidR="00000000" w:rsidDel="00000000" w:rsidP="00000000" w:rsidRDefault="00000000" w:rsidRPr="00000000" w14:paraId="0000004D">
            <w:pPr>
              <w:jc w:val="center"/>
              <w:rPr>
                <w:sz w:val="22"/>
                <w:szCs w:val="22"/>
              </w:rPr>
            </w:pPr>
            <w:r w:rsidDel="00000000" w:rsidR="00000000" w:rsidRPr="00000000">
              <w:rPr>
                <w:rtl w:val="0"/>
              </w:rPr>
            </w:r>
          </w:p>
        </w:tc>
        <w:tc>
          <w:tcPr/>
          <w:p w:rsidR="00000000" w:rsidDel="00000000" w:rsidP="00000000" w:rsidRDefault="00000000" w:rsidRPr="00000000" w14:paraId="0000004E">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4F">
            <w:pPr>
              <w:jc w:val="center"/>
              <w:rPr>
                <w:sz w:val="22"/>
                <w:szCs w:val="22"/>
              </w:rPr>
            </w:pPr>
            <w:r w:rsidDel="00000000" w:rsidR="00000000" w:rsidRPr="00000000">
              <w:rPr>
                <w:rtl w:val="0"/>
              </w:rPr>
            </w:r>
          </w:p>
        </w:tc>
        <w:tc>
          <w:tcPr/>
          <w:p w:rsidR="00000000" w:rsidDel="00000000" w:rsidP="00000000" w:rsidRDefault="00000000" w:rsidRPr="00000000" w14:paraId="00000050">
            <w:pPr>
              <w:jc w:val="center"/>
              <w:rPr>
                <w:sz w:val="22"/>
                <w:szCs w:val="22"/>
              </w:rPr>
            </w:pPr>
            <w:r w:rsidDel="00000000" w:rsidR="00000000" w:rsidRPr="00000000">
              <w:rPr>
                <w:rtl w:val="0"/>
              </w:rPr>
            </w:r>
          </w:p>
        </w:tc>
        <w:tc>
          <w:tcPr/>
          <w:p w:rsidR="00000000" w:rsidDel="00000000" w:rsidP="00000000" w:rsidRDefault="00000000" w:rsidRPr="00000000" w14:paraId="00000051">
            <w:pPr>
              <w:jc w:val="center"/>
              <w:rPr>
                <w:sz w:val="22"/>
                <w:szCs w:val="22"/>
              </w:rPr>
            </w:pPr>
            <w:r w:rsidDel="00000000" w:rsidR="00000000" w:rsidRPr="00000000">
              <w:rPr>
                <w:rtl w:val="0"/>
              </w:rPr>
            </w:r>
          </w:p>
        </w:tc>
        <w:tc>
          <w:tcPr/>
          <w:p w:rsidR="00000000" w:rsidDel="00000000" w:rsidP="00000000" w:rsidRDefault="00000000" w:rsidRPr="00000000" w14:paraId="00000052">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53">
            <w:pPr>
              <w:jc w:val="center"/>
              <w:rPr>
                <w:sz w:val="22"/>
                <w:szCs w:val="22"/>
              </w:rPr>
            </w:pPr>
            <w:r w:rsidDel="00000000" w:rsidR="00000000" w:rsidRPr="00000000">
              <w:rPr>
                <w:rtl w:val="0"/>
              </w:rPr>
            </w:r>
          </w:p>
        </w:tc>
        <w:tc>
          <w:tcPr/>
          <w:p w:rsidR="00000000" w:rsidDel="00000000" w:rsidP="00000000" w:rsidRDefault="00000000" w:rsidRPr="00000000" w14:paraId="00000054">
            <w:pPr>
              <w:jc w:val="center"/>
              <w:rPr>
                <w:sz w:val="22"/>
                <w:szCs w:val="22"/>
              </w:rPr>
            </w:pPr>
            <w:r w:rsidDel="00000000" w:rsidR="00000000" w:rsidRPr="00000000">
              <w:rPr>
                <w:rtl w:val="0"/>
              </w:rPr>
            </w:r>
          </w:p>
        </w:tc>
        <w:tc>
          <w:tcPr/>
          <w:p w:rsidR="00000000" w:rsidDel="00000000" w:rsidP="00000000" w:rsidRDefault="00000000" w:rsidRPr="00000000" w14:paraId="00000055">
            <w:pPr>
              <w:jc w:val="center"/>
              <w:rPr>
                <w:sz w:val="22"/>
                <w:szCs w:val="22"/>
              </w:rPr>
            </w:pPr>
            <w:r w:rsidDel="00000000" w:rsidR="00000000" w:rsidRPr="00000000">
              <w:rPr>
                <w:rtl w:val="0"/>
              </w:rPr>
            </w:r>
          </w:p>
        </w:tc>
        <w:tc>
          <w:tcPr/>
          <w:p w:rsidR="00000000" w:rsidDel="00000000" w:rsidP="00000000" w:rsidRDefault="00000000" w:rsidRPr="00000000" w14:paraId="00000056">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57">
            <w:pPr>
              <w:jc w:val="center"/>
              <w:rPr>
                <w:sz w:val="22"/>
                <w:szCs w:val="22"/>
              </w:rPr>
            </w:pPr>
            <w:r w:rsidDel="00000000" w:rsidR="00000000" w:rsidRPr="00000000">
              <w:rPr>
                <w:rtl w:val="0"/>
              </w:rPr>
            </w:r>
          </w:p>
        </w:tc>
        <w:tc>
          <w:tcPr/>
          <w:p w:rsidR="00000000" w:rsidDel="00000000" w:rsidP="00000000" w:rsidRDefault="00000000" w:rsidRPr="00000000" w14:paraId="00000058">
            <w:pPr>
              <w:jc w:val="center"/>
              <w:rPr>
                <w:sz w:val="22"/>
                <w:szCs w:val="22"/>
              </w:rPr>
            </w:pPr>
            <w:r w:rsidDel="00000000" w:rsidR="00000000" w:rsidRPr="00000000">
              <w:rPr>
                <w:rtl w:val="0"/>
              </w:rPr>
            </w:r>
          </w:p>
        </w:tc>
        <w:tc>
          <w:tcPr/>
          <w:p w:rsidR="00000000" w:rsidDel="00000000" w:rsidP="00000000" w:rsidRDefault="00000000" w:rsidRPr="00000000" w14:paraId="00000059">
            <w:pPr>
              <w:jc w:val="center"/>
              <w:rPr>
                <w:sz w:val="22"/>
                <w:szCs w:val="22"/>
              </w:rPr>
            </w:pPr>
            <w:r w:rsidDel="00000000" w:rsidR="00000000" w:rsidRPr="00000000">
              <w:rPr>
                <w:rtl w:val="0"/>
              </w:rPr>
            </w:r>
          </w:p>
        </w:tc>
        <w:tc>
          <w:tcPr/>
          <w:p w:rsidR="00000000" w:rsidDel="00000000" w:rsidP="00000000" w:rsidRDefault="00000000" w:rsidRPr="00000000" w14:paraId="0000005A">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5B">
            <w:pPr>
              <w:jc w:val="center"/>
              <w:rPr>
                <w:sz w:val="22"/>
                <w:szCs w:val="22"/>
              </w:rPr>
            </w:pPr>
            <w:r w:rsidDel="00000000" w:rsidR="00000000" w:rsidRPr="00000000">
              <w:rPr>
                <w:rtl w:val="0"/>
              </w:rPr>
            </w:r>
          </w:p>
        </w:tc>
        <w:tc>
          <w:tcPr/>
          <w:p w:rsidR="00000000" w:rsidDel="00000000" w:rsidP="00000000" w:rsidRDefault="00000000" w:rsidRPr="00000000" w14:paraId="0000005C">
            <w:pPr>
              <w:jc w:val="center"/>
              <w:rPr>
                <w:sz w:val="22"/>
                <w:szCs w:val="22"/>
              </w:rPr>
            </w:pPr>
            <w:r w:rsidDel="00000000" w:rsidR="00000000" w:rsidRPr="00000000">
              <w:rPr>
                <w:rtl w:val="0"/>
              </w:rPr>
            </w:r>
          </w:p>
        </w:tc>
        <w:tc>
          <w:tcPr/>
          <w:p w:rsidR="00000000" w:rsidDel="00000000" w:rsidP="00000000" w:rsidRDefault="00000000" w:rsidRPr="00000000" w14:paraId="0000005D">
            <w:pPr>
              <w:jc w:val="center"/>
              <w:rPr>
                <w:sz w:val="22"/>
                <w:szCs w:val="22"/>
              </w:rPr>
            </w:pPr>
            <w:r w:rsidDel="00000000" w:rsidR="00000000" w:rsidRPr="00000000">
              <w:rPr>
                <w:rtl w:val="0"/>
              </w:rPr>
            </w:r>
          </w:p>
        </w:tc>
        <w:tc>
          <w:tcPr/>
          <w:p w:rsidR="00000000" w:rsidDel="00000000" w:rsidP="00000000" w:rsidRDefault="00000000" w:rsidRPr="00000000" w14:paraId="0000005E">
            <w:pPr>
              <w:rPr>
                <w:sz w:val="22"/>
                <w:szCs w:val="22"/>
              </w:rPr>
            </w:pPr>
            <w:r w:rsidDel="00000000" w:rsidR="00000000" w:rsidRPr="00000000">
              <w:rPr>
                <w:rtl w:val="0"/>
              </w:rPr>
            </w:r>
          </w:p>
        </w:tc>
      </w:tr>
    </w:tbl>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pStyle w:val="Heading3"/>
        <w:rPr/>
      </w:pPr>
      <w:r w:rsidDel="00000000" w:rsidR="00000000" w:rsidRPr="00000000">
        <w:rPr>
          <w:rtl w:val="0"/>
        </w:rPr>
        <w:t xml:space="preserve">Fund (Dimension) Security </w:t>
      </w:r>
    </w:p>
    <w:p w:rsidR="00000000" w:rsidDel="00000000" w:rsidP="00000000" w:rsidRDefault="00000000" w:rsidRPr="00000000" w14:paraId="00000061">
      <w:pPr>
        <w:rPr>
          <w:sz w:val="20"/>
          <w:szCs w:val="20"/>
        </w:rPr>
      </w:pPr>
      <w:r w:rsidDel="00000000" w:rsidR="00000000" w:rsidRPr="00000000">
        <w:rPr>
          <w:sz w:val="20"/>
          <w:szCs w:val="20"/>
          <w:rtl w:val="0"/>
        </w:rPr>
        <w:t xml:space="preserve">Please list below the 6 digit fund code(s) and related description(s) for which access is being requested.  Fund codes can be used with any combination of org codes for which the user has rights.</w:t>
      </w:r>
    </w:p>
    <w:p w:rsidR="00000000" w:rsidDel="00000000" w:rsidP="00000000" w:rsidRDefault="00000000" w:rsidRPr="00000000" w14:paraId="00000062">
      <w:pPr>
        <w:rPr>
          <w:sz w:val="16"/>
          <w:szCs w:val="16"/>
        </w:rPr>
      </w:pPr>
      <w:r w:rsidDel="00000000" w:rsidR="00000000" w:rsidRPr="00000000">
        <w:rPr>
          <w:rtl w:val="0"/>
        </w:rPr>
      </w:r>
    </w:p>
    <w:tbl>
      <w:tblPr>
        <w:tblStyle w:val="Table5"/>
        <w:tblW w:w="8629.0" w:type="dxa"/>
        <w:jc w:val="left"/>
        <w:tblInd w:w="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008"/>
        <w:gridCol w:w="1573"/>
        <w:gridCol w:w="5040"/>
        <w:tblGridChange w:id="0">
          <w:tblGrid>
            <w:gridCol w:w="1008"/>
            <w:gridCol w:w="1008"/>
            <w:gridCol w:w="1573"/>
            <w:gridCol w:w="5040"/>
          </w:tblGrid>
        </w:tblGridChange>
      </w:tblGrid>
      <w:tr>
        <w:trPr>
          <w:cantSplit w:val="0"/>
          <w:tblHeader w:val="0"/>
        </w:trPr>
        <w:tc>
          <w:tcPr>
            <w:gridSpan w:val="2"/>
          </w:tcPr>
          <w:p w:rsidR="00000000" w:rsidDel="00000000" w:rsidP="00000000" w:rsidRDefault="00000000" w:rsidRPr="00000000" w14:paraId="00000063">
            <w:pPr>
              <w:rPr>
                <w:b w:val="1"/>
                <w:sz w:val="22"/>
                <w:szCs w:val="22"/>
              </w:rPr>
            </w:pPr>
            <w:r w:rsidDel="00000000" w:rsidR="00000000" w:rsidRPr="00000000">
              <w:rPr>
                <w:b w:val="1"/>
                <w:sz w:val="22"/>
                <w:szCs w:val="22"/>
                <w:rtl w:val="0"/>
              </w:rPr>
              <w:t xml:space="preserve">Access Request</w:t>
            </w:r>
          </w:p>
          <w:p w:rsidR="00000000" w:rsidDel="00000000" w:rsidP="00000000" w:rsidRDefault="00000000" w:rsidRPr="00000000" w14:paraId="00000064">
            <w:pPr>
              <w:jc w:val="center"/>
              <w:rPr>
                <w:b w:val="1"/>
                <w:sz w:val="22"/>
                <w:szCs w:val="22"/>
              </w:rPr>
            </w:pPr>
            <w:r w:rsidDel="00000000" w:rsidR="00000000" w:rsidRPr="00000000">
              <w:rPr>
                <w:b w:val="1"/>
                <w:sz w:val="22"/>
                <w:szCs w:val="22"/>
                <w:rtl w:val="0"/>
              </w:rPr>
              <w:t xml:space="preserve">Type </w:t>
            </w:r>
            <w:r w:rsidDel="00000000" w:rsidR="00000000" w:rsidRPr="00000000">
              <w:rPr>
                <w:sz w:val="22"/>
                <w:szCs w:val="22"/>
                <w:rtl w:val="0"/>
              </w:rPr>
              <w:t xml:space="preserve">(check one)</w:t>
            </w:r>
            <w:r w:rsidDel="00000000" w:rsidR="00000000" w:rsidRPr="00000000">
              <w:rPr>
                <w:rtl w:val="0"/>
              </w:rPr>
            </w:r>
          </w:p>
        </w:tc>
        <w:tc>
          <w:tcPr>
            <w:vMerge w:val="restart"/>
          </w:tcPr>
          <w:p w:rsidR="00000000" w:rsidDel="00000000" w:rsidP="00000000" w:rsidRDefault="00000000" w:rsidRPr="00000000" w14:paraId="00000066">
            <w:pPr>
              <w:jc w:val="center"/>
              <w:rPr>
                <w:b w:val="1"/>
                <w:sz w:val="22"/>
                <w:szCs w:val="22"/>
              </w:rPr>
            </w:pPr>
            <w:r w:rsidDel="00000000" w:rsidR="00000000" w:rsidRPr="00000000">
              <w:rPr>
                <w:rtl w:val="0"/>
              </w:rPr>
            </w:r>
          </w:p>
          <w:p w:rsidR="00000000" w:rsidDel="00000000" w:rsidP="00000000" w:rsidRDefault="00000000" w:rsidRPr="00000000" w14:paraId="00000067">
            <w:pPr>
              <w:jc w:val="center"/>
              <w:rPr>
                <w:b w:val="1"/>
                <w:sz w:val="22"/>
                <w:szCs w:val="22"/>
              </w:rPr>
            </w:pPr>
            <w:r w:rsidDel="00000000" w:rsidR="00000000" w:rsidRPr="00000000">
              <w:rPr>
                <w:b w:val="1"/>
                <w:sz w:val="22"/>
                <w:szCs w:val="22"/>
                <w:rtl w:val="0"/>
              </w:rPr>
              <w:t xml:space="preserve">Fund Code </w:t>
            </w:r>
            <w:r w:rsidDel="00000000" w:rsidR="00000000" w:rsidRPr="00000000">
              <w:rPr>
                <w:sz w:val="22"/>
                <w:szCs w:val="22"/>
                <w:rtl w:val="0"/>
              </w:rPr>
              <w:t xml:space="preserve">(6 digit number)</w:t>
            </w:r>
            <w:r w:rsidDel="00000000" w:rsidR="00000000" w:rsidRPr="00000000">
              <w:rPr>
                <w:rtl w:val="0"/>
              </w:rPr>
            </w:r>
          </w:p>
        </w:tc>
        <w:tc>
          <w:tcPr>
            <w:vMerge w:val="restart"/>
          </w:tcPr>
          <w:p w:rsidR="00000000" w:rsidDel="00000000" w:rsidP="00000000" w:rsidRDefault="00000000" w:rsidRPr="00000000" w14:paraId="00000068">
            <w:pPr>
              <w:jc w:val="center"/>
              <w:rPr>
                <w:b w:val="1"/>
                <w:sz w:val="22"/>
                <w:szCs w:val="22"/>
              </w:rPr>
            </w:pPr>
            <w:r w:rsidDel="00000000" w:rsidR="00000000" w:rsidRPr="00000000">
              <w:rPr>
                <w:rtl w:val="0"/>
              </w:rPr>
            </w:r>
          </w:p>
          <w:p w:rsidR="00000000" w:rsidDel="00000000" w:rsidP="00000000" w:rsidRDefault="00000000" w:rsidRPr="00000000" w14:paraId="00000069">
            <w:pPr>
              <w:jc w:val="center"/>
              <w:rPr>
                <w:b w:val="1"/>
                <w:sz w:val="22"/>
                <w:szCs w:val="22"/>
              </w:rPr>
            </w:pPr>
            <w:r w:rsidDel="00000000" w:rsidR="00000000" w:rsidRPr="00000000">
              <w:rPr>
                <w:rtl w:val="0"/>
              </w:rPr>
            </w:r>
          </w:p>
          <w:p w:rsidR="00000000" w:rsidDel="00000000" w:rsidP="00000000" w:rsidRDefault="00000000" w:rsidRPr="00000000" w14:paraId="0000006A">
            <w:pPr>
              <w:jc w:val="center"/>
              <w:rPr>
                <w:b w:val="1"/>
                <w:sz w:val="22"/>
                <w:szCs w:val="22"/>
              </w:rPr>
            </w:pPr>
            <w:r w:rsidDel="00000000" w:rsidR="00000000" w:rsidRPr="00000000">
              <w:rPr>
                <w:b w:val="1"/>
                <w:sz w:val="22"/>
                <w:szCs w:val="22"/>
                <w:rtl w:val="0"/>
              </w:rPr>
              <w:t xml:space="preserve">Fund Description</w:t>
            </w:r>
          </w:p>
        </w:tc>
      </w:tr>
      <w:tr>
        <w:trPr>
          <w:cantSplit w:val="0"/>
          <w:tblHeader w:val="0"/>
        </w:trPr>
        <w:tc>
          <w:tcPr/>
          <w:p w:rsidR="00000000" w:rsidDel="00000000" w:rsidP="00000000" w:rsidRDefault="00000000" w:rsidRPr="00000000" w14:paraId="0000006B">
            <w:pPr>
              <w:jc w:val="center"/>
              <w:rPr>
                <w:b w:val="1"/>
                <w:sz w:val="22"/>
                <w:szCs w:val="22"/>
              </w:rPr>
            </w:pPr>
            <w:r w:rsidDel="00000000" w:rsidR="00000000" w:rsidRPr="00000000">
              <w:rPr>
                <w:b w:val="1"/>
                <w:sz w:val="22"/>
                <w:szCs w:val="22"/>
                <w:rtl w:val="0"/>
              </w:rPr>
              <w:t xml:space="preserve">Add </w:t>
            </w:r>
          </w:p>
        </w:tc>
        <w:tc>
          <w:tcPr/>
          <w:p w:rsidR="00000000" w:rsidDel="00000000" w:rsidP="00000000" w:rsidRDefault="00000000" w:rsidRPr="00000000" w14:paraId="0000006C">
            <w:pPr>
              <w:jc w:val="center"/>
              <w:rPr>
                <w:b w:val="1"/>
                <w:sz w:val="22"/>
                <w:szCs w:val="22"/>
              </w:rPr>
            </w:pPr>
            <w:r w:rsidDel="00000000" w:rsidR="00000000" w:rsidRPr="00000000">
              <w:rPr>
                <w:b w:val="1"/>
                <w:sz w:val="22"/>
                <w:szCs w:val="22"/>
                <w:rtl w:val="0"/>
              </w:rPr>
              <w:t xml:space="preserve">Remove</w:t>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6F">
            <w:pPr>
              <w:jc w:val="center"/>
              <w:rPr>
                <w:sz w:val="22"/>
                <w:szCs w:val="22"/>
              </w:rPr>
            </w:pPr>
            <w:r w:rsidDel="00000000" w:rsidR="00000000" w:rsidRPr="00000000">
              <w:rPr>
                <w:rtl w:val="0"/>
              </w:rPr>
            </w:r>
          </w:p>
        </w:tc>
        <w:tc>
          <w:tcPr/>
          <w:p w:rsidR="00000000" w:rsidDel="00000000" w:rsidP="00000000" w:rsidRDefault="00000000" w:rsidRPr="00000000" w14:paraId="00000070">
            <w:pPr>
              <w:jc w:val="center"/>
              <w:rPr>
                <w:sz w:val="22"/>
                <w:szCs w:val="22"/>
              </w:rPr>
            </w:pPr>
            <w:r w:rsidDel="00000000" w:rsidR="00000000" w:rsidRPr="00000000">
              <w:rPr>
                <w:rtl w:val="0"/>
              </w:rPr>
            </w:r>
          </w:p>
        </w:tc>
        <w:tc>
          <w:tcPr/>
          <w:p w:rsidR="00000000" w:rsidDel="00000000" w:rsidP="00000000" w:rsidRDefault="00000000" w:rsidRPr="00000000" w14:paraId="00000071">
            <w:pPr>
              <w:jc w:val="center"/>
              <w:rPr>
                <w:sz w:val="22"/>
                <w:szCs w:val="22"/>
              </w:rPr>
            </w:pPr>
            <w:r w:rsidDel="00000000" w:rsidR="00000000" w:rsidRPr="00000000">
              <w:rPr>
                <w:rtl w:val="0"/>
              </w:rPr>
            </w:r>
          </w:p>
        </w:tc>
        <w:tc>
          <w:tcPr/>
          <w:p w:rsidR="00000000" w:rsidDel="00000000" w:rsidP="00000000" w:rsidRDefault="00000000" w:rsidRPr="00000000" w14:paraId="00000072">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3">
            <w:pPr>
              <w:jc w:val="center"/>
              <w:rPr>
                <w:sz w:val="22"/>
                <w:szCs w:val="22"/>
              </w:rPr>
            </w:pPr>
            <w:r w:rsidDel="00000000" w:rsidR="00000000" w:rsidRPr="00000000">
              <w:rPr>
                <w:rtl w:val="0"/>
              </w:rPr>
            </w:r>
          </w:p>
        </w:tc>
        <w:tc>
          <w:tcPr/>
          <w:p w:rsidR="00000000" w:rsidDel="00000000" w:rsidP="00000000" w:rsidRDefault="00000000" w:rsidRPr="00000000" w14:paraId="00000074">
            <w:pPr>
              <w:jc w:val="center"/>
              <w:rPr>
                <w:sz w:val="22"/>
                <w:szCs w:val="22"/>
              </w:rPr>
            </w:pPr>
            <w:r w:rsidDel="00000000" w:rsidR="00000000" w:rsidRPr="00000000">
              <w:rPr>
                <w:rtl w:val="0"/>
              </w:rPr>
            </w:r>
          </w:p>
        </w:tc>
        <w:tc>
          <w:tcPr/>
          <w:p w:rsidR="00000000" w:rsidDel="00000000" w:rsidP="00000000" w:rsidRDefault="00000000" w:rsidRPr="00000000" w14:paraId="00000075">
            <w:pPr>
              <w:jc w:val="center"/>
              <w:rPr>
                <w:sz w:val="22"/>
                <w:szCs w:val="22"/>
              </w:rPr>
            </w:pPr>
            <w:r w:rsidDel="00000000" w:rsidR="00000000" w:rsidRPr="00000000">
              <w:rPr>
                <w:rtl w:val="0"/>
              </w:rPr>
            </w:r>
          </w:p>
        </w:tc>
        <w:tc>
          <w:tcPr/>
          <w:p w:rsidR="00000000" w:rsidDel="00000000" w:rsidP="00000000" w:rsidRDefault="00000000" w:rsidRPr="00000000" w14:paraId="00000076">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7">
            <w:pPr>
              <w:jc w:val="center"/>
              <w:rPr>
                <w:sz w:val="22"/>
                <w:szCs w:val="22"/>
              </w:rPr>
            </w:pPr>
            <w:r w:rsidDel="00000000" w:rsidR="00000000" w:rsidRPr="00000000">
              <w:rPr>
                <w:rtl w:val="0"/>
              </w:rPr>
            </w:r>
          </w:p>
        </w:tc>
        <w:tc>
          <w:tcPr/>
          <w:p w:rsidR="00000000" w:rsidDel="00000000" w:rsidP="00000000" w:rsidRDefault="00000000" w:rsidRPr="00000000" w14:paraId="00000078">
            <w:pPr>
              <w:jc w:val="center"/>
              <w:rPr>
                <w:sz w:val="22"/>
                <w:szCs w:val="22"/>
              </w:rPr>
            </w:pPr>
            <w:r w:rsidDel="00000000" w:rsidR="00000000" w:rsidRPr="00000000">
              <w:rPr>
                <w:rtl w:val="0"/>
              </w:rPr>
            </w:r>
          </w:p>
        </w:tc>
        <w:tc>
          <w:tcPr/>
          <w:p w:rsidR="00000000" w:rsidDel="00000000" w:rsidP="00000000" w:rsidRDefault="00000000" w:rsidRPr="00000000" w14:paraId="00000079">
            <w:pPr>
              <w:jc w:val="center"/>
              <w:rPr>
                <w:sz w:val="22"/>
                <w:szCs w:val="22"/>
              </w:rPr>
            </w:pPr>
            <w:r w:rsidDel="00000000" w:rsidR="00000000" w:rsidRPr="00000000">
              <w:rPr>
                <w:rtl w:val="0"/>
              </w:rPr>
            </w:r>
          </w:p>
        </w:tc>
        <w:tc>
          <w:tcPr/>
          <w:p w:rsidR="00000000" w:rsidDel="00000000" w:rsidP="00000000" w:rsidRDefault="00000000" w:rsidRPr="00000000" w14:paraId="0000007A">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B">
            <w:pPr>
              <w:jc w:val="center"/>
              <w:rPr>
                <w:sz w:val="22"/>
                <w:szCs w:val="22"/>
              </w:rPr>
            </w:pPr>
            <w:r w:rsidDel="00000000" w:rsidR="00000000" w:rsidRPr="00000000">
              <w:rPr>
                <w:rtl w:val="0"/>
              </w:rPr>
            </w:r>
          </w:p>
        </w:tc>
        <w:tc>
          <w:tcPr/>
          <w:p w:rsidR="00000000" w:rsidDel="00000000" w:rsidP="00000000" w:rsidRDefault="00000000" w:rsidRPr="00000000" w14:paraId="0000007C">
            <w:pPr>
              <w:jc w:val="center"/>
              <w:rPr>
                <w:sz w:val="22"/>
                <w:szCs w:val="22"/>
              </w:rPr>
            </w:pPr>
            <w:r w:rsidDel="00000000" w:rsidR="00000000" w:rsidRPr="00000000">
              <w:rPr>
                <w:rtl w:val="0"/>
              </w:rPr>
            </w:r>
          </w:p>
        </w:tc>
        <w:tc>
          <w:tcPr/>
          <w:p w:rsidR="00000000" w:rsidDel="00000000" w:rsidP="00000000" w:rsidRDefault="00000000" w:rsidRPr="00000000" w14:paraId="0000007D">
            <w:pPr>
              <w:jc w:val="center"/>
              <w:rPr>
                <w:sz w:val="22"/>
                <w:szCs w:val="22"/>
              </w:rPr>
            </w:pPr>
            <w:r w:rsidDel="00000000" w:rsidR="00000000" w:rsidRPr="00000000">
              <w:rPr>
                <w:rtl w:val="0"/>
              </w:rPr>
            </w:r>
          </w:p>
        </w:tc>
        <w:tc>
          <w:tcPr/>
          <w:p w:rsidR="00000000" w:rsidDel="00000000" w:rsidP="00000000" w:rsidRDefault="00000000" w:rsidRPr="00000000" w14:paraId="0000007E">
            <w:pPr>
              <w:rPr>
                <w:sz w:val="22"/>
                <w:szCs w:val="22"/>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F">
            <w:pPr>
              <w:jc w:val="center"/>
              <w:rPr>
                <w:sz w:val="22"/>
                <w:szCs w:val="22"/>
              </w:rPr>
            </w:pPr>
            <w:r w:rsidDel="00000000" w:rsidR="00000000" w:rsidRPr="00000000">
              <w:rPr>
                <w:rtl w:val="0"/>
              </w:rPr>
            </w:r>
          </w:p>
        </w:tc>
        <w:tc>
          <w:tcPr/>
          <w:p w:rsidR="00000000" w:rsidDel="00000000" w:rsidP="00000000" w:rsidRDefault="00000000" w:rsidRPr="00000000" w14:paraId="00000080">
            <w:pPr>
              <w:jc w:val="center"/>
              <w:rPr>
                <w:sz w:val="22"/>
                <w:szCs w:val="22"/>
              </w:rPr>
            </w:pPr>
            <w:r w:rsidDel="00000000" w:rsidR="00000000" w:rsidRPr="00000000">
              <w:rPr>
                <w:rtl w:val="0"/>
              </w:rPr>
            </w:r>
          </w:p>
        </w:tc>
        <w:tc>
          <w:tcPr/>
          <w:p w:rsidR="00000000" w:rsidDel="00000000" w:rsidP="00000000" w:rsidRDefault="00000000" w:rsidRPr="00000000" w14:paraId="00000081">
            <w:pPr>
              <w:jc w:val="center"/>
              <w:rPr>
                <w:sz w:val="22"/>
                <w:szCs w:val="22"/>
              </w:rPr>
            </w:pPr>
            <w:r w:rsidDel="00000000" w:rsidR="00000000" w:rsidRPr="00000000">
              <w:rPr>
                <w:rtl w:val="0"/>
              </w:rPr>
            </w:r>
          </w:p>
        </w:tc>
        <w:tc>
          <w:tcPr/>
          <w:p w:rsidR="00000000" w:rsidDel="00000000" w:rsidP="00000000" w:rsidRDefault="00000000" w:rsidRPr="00000000" w14:paraId="00000082">
            <w:pPr>
              <w:rPr>
                <w:sz w:val="22"/>
                <w:szCs w:val="22"/>
              </w:rPr>
            </w:pPr>
            <w:r w:rsidDel="00000000" w:rsidR="00000000" w:rsidRPr="00000000">
              <w:rPr>
                <w:rtl w:val="0"/>
              </w:rPr>
            </w:r>
          </w:p>
        </w:tc>
      </w:tr>
    </w:tbl>
    <w:p w:rsidR="00000000" w:rsidDel="00000000" w:rsidP="00000000" w:rsidRDefault="00000000" w:rsidRPr="00000000" w14:paraId="00000083">
      <w:pPr>
        <w:rPr>
          <w:sz w:val="22"/>
          <w:szCs w:val="22"/>
        </w:rPr>
      </w:pPr>
      <w:r w:rsidDel="00000000" w:rsidR="00000000" w:rsidRPr="00000000">
        <w:rPr>
          <w:rtl w:val="0"/>
        </w:rPr>
      </w:r>
    </w:p>
    <w:p w:rsidR="00000000" w:rsidDel="00000000" w:rsidP="00000000" w:rsidRDefault="00000000" w:rsidRPr="00000000" w14:paraId="00000084">
      <w:pPr>
        <w:rPr>
          <w:sz w:val="22"/>
          <w:szCs w:val="22"/>
        </w:rPr>
      </w:pPr>
      <w:r w:rsidDel="00000000" w:rsidR="00000000" w:rsidRPr="00000000">
        <w:rPr>
          <w:sz w:val="22"/>
          <w:szCs w:val="22"/>
          <w:rtl w:val="0"/>
        </w:rPr>
        <w:t xml:space="preserve">Supervisory authorization: _________________________________________  Date: ______________</w:t>
      </w:r>
    </w:p>
    <w:p w:rsidR="00000000" w:rsidDel="00000000" w:rsidP="00000000" w:rsidRDefault="00000000" w:rsidRPr="00000000" w14:paraId="00000085">
      <w:pPr>
        <w:pStyle w:val="Heading2"/>
        <w:rPr/>
      </w:pPr>
      <w:r w:rsidDel="00000000" w:rsidR="00000000" w:rsidRPr="00000000">
        <w:rPr>
          <w:rtl w:val="0"/>
        </w:rPr>
        <w:t xml:space="preserve">Please forward completed form to Caryn Kihl in  Todd WehrM09 or electronically scan to caryn.kihl@snc.edu</w:t>
      </w:r>
    </w:p>
    <w:sectPr>
      <w:footerReference r:id="rId7" w:type="default"/>
      <w:pgSz w:h="15840" w:w="12240" w:orient="portrait"/>
      <w:pgMar w:bottom="432" w:top="432"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G:\Shared drives\Academic Affairs Budget\banner_adaptive_finance_access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_request_form.docx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9/9/2021 11:19 AM     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i w:val="1"/>
      <w:sz w:val="20"/>
      <w:szCs w:val="20"/>
    </w:rPr>
  </w:style>
  <w:style w:type="paragraph" w:styleId="Heading3">
    <w:name w:val="heading 3"/>
    <w:basedOn w:val="Normal"/>
    <w:next w:val="Normal"/>
    <w:pPr>
      <w:keepNext w:val="1"/>
    </w:pPr>
    <w:rPr>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5A0B"/>
    <w:rPr>
      <w:sz w:val="24"/>
      <w:szCs w:val="24"/>
    </w:rPr>
  </w:style>
  <w:style w:type="paragraph" w:styleId="Heading1">
    <w:name w:val="heading 1"/>
    <w:basedOn w:val="Normal"/>
    <w:next w:val="Normal"/>
    <w:qFormat w:val="1"/>
    <w:rsid w:val="00D85A0B"/>
    <w:pPr>
      <w:keepNext w:val="1"/>
      <w:outlineLvl w:val="0"/>
    </w:pPr>
    <w:rPr>
      <w:b w:val="1"/>
      <w:bCs w:val="1"/>
    </w:rPr>
  </w:style>
  <w:style w:type="paragraph" w:styleId="Heading2">
    <w:name w:val="heading 2"/>
    <w:basedOn w:val="Normal"/>
    <w:next w:val="Normal"/>
    <w:qFormat w:val="1"/>
    <w:rsid w:val="00D85A0B"/>
    <w:pPr>
      <w:keepNext w:val="1"/>
      <w:outlineLvl w:val="1"/>
    </w:pPr>
    <w:rPr>
      <w:i w:val="1"/>
      <w:iCs w:val="1"/>
      <w:sz w:val="20"/>
    </w:rPr>
  </w:style>
  <w:style w:type="paragraph" w:styleId="Heading3">
    <w:name w:val="heading 3"/>
    <w:basedOn w:val="Normal"/>
    <w:next w:val="Normal"/>
    <w:qFormat w:val="1"/>
    <w:rsid w:val="00D85A0B"/>
    <w:pPr>
      <w:keepNext w:val="1"/>
      <w:outlineLvl w:val="2"/>
    </w:pPr>
    <w:rPr>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D85A0B"/>
    <w:pPr>
      <w:tabs>
        <w:tab w:val="center" w:pos="4320"/>
        <w:tab w:val="right" w:pos="8640"/>
      </w:tabs>
    </w:pPr>
  </w:style>
  <w:style w:type="paragraph" w:styleId="Footer">
    <w:name w:val="footer"/>
    <w:basedOn w:val="Normal"/>
    <w:link w:val="FooterChar"/>
    <w:uiPriority w:val="99"/>
    <w:rsid w:val="00D85A0B"/>
    <w:pPr>
      <w:tabs>
        <w:tab w:val="center" w:pos="4320"/>
        <w:tab w:val="right" w:pos="8640"/>
      </w:tabs>
    </w:pPr>
  </w:style>
  <w:style w:type="character" w:styleId="PageNumber">
    <w:name w:val="page number"/>
    <w:basedOn w:val="DefaultParagraphFont"/>
    <w:rsid w:val="00D85A0B"/>
  </w:style>
  <w:style w:type="table" w:styleId="TableGrid">
    <w:name w:val="Table Grid"/>
    <w:basedOn w:val="TableNormal"/>
    <w:rsid w:val="003510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8000EC"/>
    <w:rPr>
      <w:rFonts w:ascii="Tahoma" w:cs="Tahoma" w:hAnsi="Tahoma"/>
      <w:sz w:val="16"/>
      <w:szCs w:val="16"/>
    </w:rPr>
  </w:style>
  <w:style w:type="character" w:styleId="FooterChar" w:customStyle="1">
    <w:name w:val="Footer Char"/>
    <w:basedOn w:val="DefaultParagraphFont"/>
    <w:link w:val="Footer"/>
    <w:uiPriority w:val="99"/>
    <w:rsid w:val="006D13A3"/>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mNTbbKo4g281KKWEnJJqSVnxQ==">AMUW2mUE/ugTP6l7jk94Qvmt6Bs+XvbEcltP7GjcAIrp3tSfiG9Q3B/ARspMSOjZSk2t1wJeEEQP1qW2XVUWtbXLiYL3nbCBspU7eYUP/AJVj7MdXc5vhA4=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2021-09-09T16:19:00Z</dcterms:created>
  <dc:creator>Clark,Matt</dc:creator>
</cp:coreProperties>
</file>